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embeddings/oleObject1.bin" ContentType="application/vnd.openxmlformats-officedocument.oleObject"/>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both"/>
        <w:rPr>
          <w:rFonts w:ascii="Verdana" w:hAnsi="Verdana" w:cs="Arial"/>
          <w:sz w:val="18"/>
          <w:szCs w:val="18"/>
        </w:rPr>
      </w:pPr>
      <w:r>
        <w:rPr>
          <w:rFonts w:cs="Arial" w:ascii="Verdana" w:hAnsi="Verdana"/>
          <w:sz w:val="18"/>
          <w:szCs w:val="18"/>
        </w:rPr>
      </w:r>
    </w:p>
    <w:p>
      <w:pPr>
        <w:pStyle w:val="Normal"/>
        <w:jc w:val="both"/>
        <w:rPr>
          <w:rFonts w:ascii="Verdana" w:hAnsi="Verdana" w:cs="Verdana"/>
        </w:rPr>
      </w:pPr>
      <w:r>
        <w:rPr>
          <w:rFonts w:cs="Verdana" w:ascii="Verdana" w:hAnsi="Verdana"/>
        </w:rPr>
      </w:r>
    </w:p>
    <w:p>
      <w:pPr>
        <w:pStyle w:val="Normal"/>
        <w:jc w:val="both"/>
        <w:rPr>
          <w:rFonts w:ascii="Verdana" w:hAnsi="Verdana" w:cs="Arial"/>
          <w:sz w:val="18"/>
          <w:szCs w:val="18"/>
        </w:rPr>
      </w:pPr>
      <w:r>
        <w:rPr>
          <w:rFonts w:cs="Arial" w:ascii="Verdana" w:hAnsi="Verdana"/>
          <w:b/>
          <w:sz w:val="24"/>
          <w:szCs w:val="24"/>
        </w:rPr>
        <w:t>Informativa sul trattamento dei dati personali ex artt. 13-14 Reg.to UE 2016/679</w:t>
      </w:r>
      <w:r>
        <w:rPr>
          <w:rFonts w:cs="Arial" w:ascii="Verdana" w:hAnsi="Verdana"/>
          <w:b/>
          <w:sz w:val="29"/>
          <w:szCs w:val="18"/>
        </w:rPr>
        <w:t xml:space="preserve"> - </w:t>
      </w:r>
      <w:r>
        <w:rPr>
          <w:rFonts w:cs="Arial" w:ascii="Verdana" w:hAnsi="Verdana"/>
          <w:b/>
          <w:strike w:val="false"/>
          <w:dstrike w:val="false"/>
          <w:sz w:val="23"/>
          <w:szCs w:val="18"/>
          <w:u w:val="none"/>
        </w:rPr>
        <w:t xml:space="preserve">Soggetti Interessati: Familiari e Tutori dello Studente. </w:t>
      </w:r>
    </w:p>
    <w:p>
      <w:pPr>
        <w:pStyle w:val="Normal"/>
        <w:jc w:val="both"/>
        <w:rPr>
          <w:b/>
          <w:b/>
          <w:strike w:val="false"/>
          <w:dstrike w:val="false"/>
          <w:sz w:val="23"/>
          <w:u w:val="none"/>
        </w:rPr>
      </w:pPr>
      <w:r>
        <w:rPr>
          <w:rFonts w:cs="Arial" w:ascii="Verdana" w:hAnsi="Verdana"/>
          <w:sz w:val="18"/>
          <w:szCs w:val="18"/>
        </w:rPr>
      </w:r>
    </w:p>
    <w:p>
      <w:pPr>
        <w:pStyle w:val="Normal"/>
        <w:jc w:val="both"/>
        <w:rPr>
          <w:rFonts w:ascii="Verdana" w:hAnsi="Verdana" w:cs="Arial"/>
          <w:sz w:val="18"/>
          <w:szCs w:val="18"/>
        </w:rPr>
      </w:pPr>
      <w:r>
        <w:rPr>
          <w:rFonts w:eastAsia="Times New Roman" w:cs="Arial" w:ascii="Verdana" w:hAnsi="Verdana"/>
          <w:b w:val="false"/>
          <w:bCs w:val="false"/>
          <w:strike w:val="false"/>
          <w:dstrike w:val="false"/>
          <w:color w:val="auto"/>
          <w:sz w:val="19"/>
          <w:szCs w:val="18"/>
          <w:u w:val="none"/>
          <w:lang w:val="it-IT" w:bidi="ar-SA"/>
        </w:rPr>
        <w:t>L’</w:t>
      </w:r>
      <w:r>
        <w:rPr>
          <w:rFonts w:cs="Arial" w:ascii="Verdana" w:hAnsi="Verdana"/>
          <w:b w:val="false"/>
          <w:strike w:val="false"/>
          <w:dstrike w:val="false"/>
          <w:sz w:val="19"/>
          <w:szCs w:val="18"/>
          <w:u w:val="none"/>
        </w:rPr>
        <w:t xml:space="preserve">I.C. GOZZI-OLIVETTI nella qualità di Titolare del trattamento dei Suoi dati personali, ai sensi e per gli effetti del Reg.to UE 2016/679 di seguito 'GDPR', con la presente La informa che la citata normativa prevede la tutela degli interessati rispetto al trattamento dei dati personali e che tale trattamento sarà improntato ai principi di correttezza, liceità, trasparenza e di tutela della Sua riservatezza e dei Suoi diritti. I Suoi dati personali verranno trattati in accordo alle disposizioni legislative della normativa sopra richiamata e degli obblighi di riservatezza ivi previsti. </w:t>
      </w:r>
    </w:p>
    <w:p>
      <w:pPr>
        <w:pStyle w:val="Normal"/>
        <w:jc w:val="both"/>
        <w:rPr>
          <w:b w:val="false"/>
          <w:b w:val="false"/>
          <w:strike w:val="false"/>
          <w:dstrike w:val="false"/>
          <w:sz w:val="19"/>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Finalità e base giuridica del trattamento: in particolare i Suoi dati verranno trattati per le seguenti finalità connesse all'attuazione di adempimenti relativi ad obblighi legislativi o contrattuali: </w:t>
      </w:r>
    </w:p>
    <w:p>
      <w:pPr>
        <w:pStyle w:val="Normal"/>
        <w:numPr>
          <w:ilvl w:val="0"/>
          <w:numId w:val="2"/>
        </w:numPr>
        <w:jc w:val="both"/>
        <w:rPr/>
      </w:pPr>
      <w:r>
        <w:rPr>
          <w:rFonts w:cs="Arial" w:ascii="Verdana" w:hAnsi="Verdana"/>
          <w:b w:val="false"/>
          <w:strike w:val="false"/>
          <w:dstrike w:val="false"/>
          <w:sz w:val="19"/>
          <w:szCs w:val="18"/>
          <w:u w:val="none"/>
        </w:rPr>
        <w:t xml:space="preserve">servizi di controllo interno. </w:t>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I Suoi dati verranno inoltre trattati per le seguenti finalità connesse all'attuazione di adempimenti relativi a: </w:t>
      </w:r>
    </w:p>
    <w:p>
      <w:pPr>
        <w:pStyle w:val="Normal"/>
        <w:numPr>
          <w:ilvl w:val="0"/>
          <w:numId w:val="3"/>
        </w:numPr>
        <w:jc w:val="both"/>
        <w:rPr>
          <w:rFonts w:ascii="Verdana" w:hAnsi="Verdana" w:cs="Arial"/>
          <w:sz w:val="18"/>
          <w:szCs w:val="18"/>
        </w:rPr>
      </w:pPr>
      <w:r>
        <w:rPr>
          <w:rFonts w:cs="Arial" w:ascii="Verdana" w:hAnsi="Verdana"/>
          <w:b w:val="false"/>
          <w:strike w:val="false"/>
          <w:dstrike w:val="false"/>
          <w:sz w:val="19"/>
          <w:szCs w:val="18"/>
          <w:u w:val="none"/>
        </w:rPr>
        <w:t xml:space="preserve">obblighi legislativi in materia di istruzione ed assistenza scolastica; </w:t>
      </w:r>
    </w:p>
    <w:p>
      <w:pPr>
        <w:pStyle w:val="Normal"/>
        <w:numPr>
          <w:ilvl w:val="0"/>
          <w:numId w:val="3"/>
        </w:numPr>
        <w:jc w:val="both"/>
        <w:rPr>
          <w:rFonts w:ascii="Verdana" w:hAnsi="Verdana" w:cs="Arial"/>
          <w:sz w:val="18"/>
          <w:szCs w:val="18"/>
        </w:rPr>
      </w:pPr>
      <w:r>
        <w:rPr>
          <w:rFonts w:cs="Arial" w:ascii="Verdana" w:hAnsi="Verdana"/>
          <w:b w:val="false"/>
          <w:strike w:val="false"/>
          <w:dstrike w:val="false"/>
          <w:sz w:val="19"/>
          <w:szCs w:val="18"/>
          <w:u w:val="none"/>
        </w:rPr>
        <w:t xml:space="preserve">obblighi previsti dalle leggi vigenti. </w:t>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I Suoi dati saranno inoltre utilizzati per le seguenti finalità relative all’esecuzione di misure connesse ad obblighi contrattuali o pre-contrattuali: </w:t>
      </w:r>
    </w:p>
    <w:p>
      <w:pPr>
        <w:pStyle w:val="Normal"/>
        <w:numPr>
          <w:ilvl w:val="0"/>
          <w:numId w:val="4"/>
        </w:numPr>
        <w:jc w:val="both"/>
        <w:rPr>
          <w:rFonts w:ascii="Verdana" w:hAnsi="Verdana" w:cs="Arial"/>
          <w:sz w:val="18"/>
          <w:szCs w:val="18"/>
        </w:rPr>
      </w:pPr>
      <w:r>
        <w:rPr>
          <w:rFonts w:cs="Arial" w:ascii="Verdana" w:hAnsi="Verdana"/>
          <w:b w:val="false"/>
          <w:strike w:val="false"/>
          <w:dstrike w:val="false"/>
          <w:sz w:val="19"/>
          <w:szCs w:val="18"/>
          <w:u w:val="none"/>
        </w:rPr>
        <w:t xml:space="preserve">attività artistiche e culturali; </w:t>
      </w:r>
    </w:p>
    <w:p>
      <w:pPr>
        <w:pStyle w:val="Normal"/>
        <w:numPr>
          <w:ilvl w:val="0"/>
          <w:numId w:val="4"/>
        </w:numPr>
        <w:jc w:val="both"/>
        <w:rPr>
          <w:rFonts w:ascii="Verdana" w:hAnsi="Verdana" w:cs="Arial"/>
          <w:sz w:val="18"/>
          <w:szCs w:val="18"/>
        </w:rPr>
      </w:pPr>
      <w:r>
        <w:rPr>
          <w:rFonts w:cs="Arial" w:ascii="Verdana" w:hAnsi="Verdana"/>
          <w:b w:val="false"/>
          <w:strike w:val="false"/>
          <w:dstrike w:val="false"/>
          <w:sz w:val="19"/>
          <w:szCs w:val="18"/>
          <w:u w:val="none"/>
        </w:rPr>
        <w:t xml:space="preserve">programmazione delle attività. </w:t>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Ai fini dell'indicato trattamento, il Titolare potrà venire a conoscenza di categorie particolari di dati personali ed in dettaglio: </w:t>
      </w:r>
    </w:p>
    <w:p>
      <w:pPr>
        <w:pStyle w:val="Normal"/>
        <w:numPr>
          <w:ilvl w:val="0"/>
          <w:numId w:val="5"/>
        </w:numPr>
        <w:jc w:val="both"/>
        <w:rPr>
          <w:rFonts w:ascii="Verdana" w:hAnsi="Verdana" w:cs="Arial"/>
          <w:sz w:val="18"/>
          <w:szCs w:val="18"/>
        </w:rPr>
      </w:pPr>
      <w:r>
        <w:rPr>
          <w:rFonts w:cs="Arial" w:ascii="Verdana" w:hAnsi="Verdana"/>
          <w:b w:val="false"/>
          <w:strike w:val="false"/>
          <w:dstrike w:val="false"/>
          <w:sz w:val="19"/>
          <w:szCs w:val="18"/>
          <w:u w:val="none"/>
        </w:rPr>
        <w:t xml:space="preserve">stato di salute, </w:t>
      </w:r>
    </w:p>
    <w:p>
      <w:pPr>
        <w:pStyle w:val="Normal"/>
        <w:numPr>
          <w:ilvl w:val="0"/>
          <w:numId w:val="5"/>
        </w:numPr>
        <w:jc w:val="both"/>
        <w:rPr>
          <w:rFonts w:ascii="Verdana" w:hAnsi="Verdana" w:cs="Arial"/>
          <w:sz w:val="18"/>
          <w:szCs w:val="18"/>
        </w:rPr>
      </w:pPr>
      <w:r>
        <w:rPr>
          <w:rFonts w:cs="Arial" w:ascii="Verdana" w:hAnsi="Verdana"/>
          <w:b w:val="false"/>
          <w:strike w:val="false"/>
          <w:dstrike w:val="false"/>
          <w:sz w:val="19"/>
          <w:szCs w:val="18"/>
          <w:u w:val="none"/>
        </w:rPr>
        <w:t xml:space="preserve">vita sessuale. </w:t>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I trattamenti di dati personali per queste categorie particolari sono effettuati in osservanza dell'art 9 del GDPR. Ai fini dell'indicato trattamento, il Titolare potrà venire a conoscenza di dati personali relativi a condanne penali o reati ai sensi dell' art. 10 del GDPR ed in particolare : </w:t>
      </w:r>
    </w:p>
    <w:p>
      <w:pPr>
        <w:pStyle w:val="Normal"/>
        <w:numPr>
          <w:ilvl w:val="0"/>
          <w:numId w:val="6"/>
        </w:numPr>
        <w:jc w:val="both"/>
        <w:rPr>
          <w:rFonts w:ascii="Verdana" w:hAnsi="Verdana" w:cs="Arial"/>
          <w:sz w:val="18"/>
          <w:szCs w:val="18"/>
        </w:rPr>
      </w:pPr>
      <w:r>
        <w:rPr>
          <w:rFonts w:cs="Arial" w:ascii="Verdana" w:hAnsi="Verdana"/>
          <w:b w:val="false"/>
          <w:strike w:val="false"/>
          <w:dstrike w:val="false"/>
          <w:sz w:val="19"/>
          <w:szCs w:val="18"/>
          <w:u w:val="none"/>
        </w:rPr>
        <w:t xml:space="preserve">informazioni concernenti i provvedimenti giudiziari, </w:t>
      </w:r>
    </w:p>
    <w:p>
      <w:pPr>
        <w:pStyle w:val="Normal"/>
        <w:numPr>
          <w:ilvl w:val="0"/>
          <w:numId w:val="6"/>
        </w:numPr>
        <w:jc w:val="both"/>
        <w:rPr>
          <w:rFonts w:ascii="Verdana" w:hAnsi="Verdana" w:cs="Arial"/>
          <w:sz w:val="18"/>
          <w:szCs w:val="18"/>
        </w:rPr>
      </w:pPr>
      <w:r>
        <w:rPr>
          <w:rFonts w:cs="Arial" w:ascii="Verdana" w:hAnsi="Verdana"/>
          <w:b w:val="false"/>
          <w:strike w:val="false"/>
          <w:dstrike w:val="false"/>
          <w:sz w:val="19"/>
          <w:szCs w:val="18"/>
          <w:u w:val="none"/>
        </w:rPr>
        <w:t xml:space="preserve">informazioni concernenti la qualità di imputato od indagato ai sensi degli articoli 60 e 61 del codice di procedura penale. </w:t>
      </w:r>
    </w:p>
    <w:p>
      <w:pPr>
        <w:pStyle w:val="Normal"/>
        <w:jc w:val="both"/>
        <w:rPr>
          <w:b w:val="false"/>
          <w:b w:val="false"/>
          <w:strike w:val="false"/>
          <w:dstrike w:val="false"/>
          <w:sz w:val="19"/>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Modalità del trattamento. I suoi dati personali potranno essere trattati nei seguenti modi: </w:t>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a mezzo calcolatori elettronici con utilizzo di sistemi software gestiti da Terzi; </w:t>
      </w:r>
    </w:p>
    <w:p>
      <w:pPr>
        <w:pStyle w:val="Normal"/>
        <w:numPr>
          <w:ilvl w:val="0"/>
          <w:numId w:val="7"/>
        </w:numPr>
        <w:jc w:val="both"/>
        <w:rPr>
          <w:rFonts w:ascii="Verdana" w:hAnsi="Verdana" w:cs="Arial"/>
          <w:sz w:val="18"/>
          <w:szCs w:val="18"/>
        </w:rPr>
      </w:pPr>
      <w:r>
        <w:rPr>
          <w:rFonts w:cs="Arial" w:ascii="Verdana" w:hAnsi="Verdana"/>
          <w:b w:val="false"/>
          <w:strike w:val="false"/>
          <w:dstrike w:val="false"/>
          <w:sz w:val="19"/>
          <w:szCs w:val="18"/>
          <w:u w:val="none"/>
        </w:rPr>
        <w:t xml:space="preserve">trattamento a mezzo di calcolatori elettronici; </w:t>
      </w:r>
    </w:p>
    <w:p>
      <w:pPr>
        <w:pStyle w:val="Normal"/>
        <w:numPr>
          <w:ilvl w:val="0"/>
          <w:numId w:val="7"/>
        </w:numPr>
        <w:jc w:val="both"/>
        <w:rPr>
          <w:rFonts w:ascii="Verdana" w:hAnsi="Verdana" w:cs="Arial"/>
          <w:sz w:val="18"/>
          <w:szCs w:val="18"/>
        </w:rPr>
      </w:pPr>
      <w:r>
        <w:rPr>
          <w:rFonts w:cs="Arial" w:ascii="Verdana" w:hAnsi="Verdana"/>
          <w:b w:val="false"/>
          <w:strike w:val="false"/>
          <w:dstrike w:val="false"/>
          <w:sz w:val="19"/>
          <w:szCs w:val="18"/>
          <w:u w:val="none"/>
        </w:rPr>
        <w:t xml:space="preserve">trattamento manuale a mezzo di archivi cartacei. </w:t>
      </w:r>
    </w:p>
    <w:p>
      <w:pPr>
        <w:pStyle w:val="Normal"/>
        <w:jc w:val="both"/>
        <w:rPr>
          <w:b w:val="false"/>
          <w:b w:val="false"/>
          <w:strike w:val="false"/>
          <w:dstrike w:val="false"/>
          <w:sz w:val="19"/>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Ogni trattamento avviene nel rispetto delle modalità di cui agli artt. 6, 32 del GDPR e mediante l'adozione delle adeguate misure di sicurezza previste. </w:t>
      </w:r>
    </w:p>
    <w:p>
      <w:pPr>
        <w:pStyle w:val="Normal"/>
        <w:jc w:val="both"/>
        <w:rPr>
          <w:rFonts w:ascii="Verdana" w:hAnsi="Verdana" w:cs="Arial"/>
          <w:sz w:val="18"/>
          <w:szCs w:val="18"/>
        </w:rPr>
      </w:pPr>
      <w:r>
        <w:rPr>
          <w:rFonts w:cs="Arial" w:ascii="Verdana" w:hAnsi="Verdana"/>
          <w:b w:val="false"/>
          <w:strike w:val="false"/>
          <w:dstrike w:val="false"/>
          <w:sz w:val="19"/>
          <w:szCs w:val="18"/>
          <w:u w:val="none"/>
        </w:rPr>
        <w:t>I suoi dati saranno trattati unicamente da personale espressamente autorizzato dal Titolare ed, in particolare, dalle seguenti categorie di addetti:</w:t>
      </w:r>
    </w:p>
    <w:p>
      <w:pPr>
        <w:pStyle w:val="Normal"/>
        <w:numPr>
          <w:ilvl w:val="0"/>
          <w:numId w:val="8"/>
        </w:numPr>
        <w:jc w:val="both"/>
        <w:rPr>
          <w:rFonts w:ascii="Verdana" w:hAnsi="Verdana" w:cs="Arial"/>
          <w:sz w:val="18"/>
          <w:szCs w:val="18"/>
        </w:rPr>
      </w:pPr>
      <w:r>
        <w:rPr>
          <w:rFonts w:cs="Arial" w:ascii="Verdana" w:hAnsi="Verdana"/>
          <w:b w:val="false"/>
          <w:strike w:val="false"/>
          <w:dstrike w:val="false"/>
          <w:sz w:val="19"/>
          <w:szCs w:val="18"/>
          <w:u w:val="none"/>
        </w:rPr>
        <w:t xml:space="preserve">Collaboratori Scolastici; </w:t>
      </w:r>
    </w:p>
    <w:p>
      <w:pPr>
        <w:pStyle w:val="Normal"/>
        <w:numPr>
          <w:ilvl w:val="0"/>
          <w:numId w:val="8"/>
        </w:numPr>
        <w:jc w:val="both"/>
        <w:rPr>
          <w:rFonts w:ascii="Verdana" w:hAnsi="Verdana" w:cs="Arial"/>
          <w:sz w:val="18"/>
          <w:szCs w:val="18"/>
        </w:rPr>
      </w:pPr>
      <w:r>
        <w:rPr>
          <w:rFonts w:cs="Arial" w:ascii="Verdana" w:hAnsi="Verdana"/>
          <w:b w:val="false"/>
          <w:strike w:val="false"/>
          <w:dstrike w:val="false"/>
          <w:sz w:val="19"/>
          <w:szCs w:val="18"/>
          <w:u w:val="none"/>
        </w:rPr>
        <w:t xml:space="preserve">Personale Docente; </w:t>
      </w:r>
    </w:p>
    <w:p>
      <w:pPr>
        <w:pStyle w:val="Normal"/>
        <w:numPr>
          <w:ilvl w:val="0"/>
          <w:numId w:val="8"/>
        </w:numPr>
        <w:jc w:val="both"/>
        <w:rPr>
          <w:rFonts w:ascii="Verdana" w:hAnsi="Verdana" w:cs="Arial"/>
          <w:sz w:val="18"/>
          <w:szCs w:val="18"/>
        </w:rPr>
      </w:pPr>
      <w:r>
        <w:rPr>
          <w:rFonts w:cs="Arial" w:ascii="Verdana" w:hAnsi="Verdana"/>
          <w:b w:val="false"/>
          <w:strike w:val="false"/>
          <w:dstrike w:val="false"/>
          <w:sz w:val="19"/>
          <w:szCs w:val="18"/>
          <w:u w:val="none"/>
        </w:rPr>
        <w:t xml:space="preserve">Personale Educativo; </w:t>
      </w:r>
    </w:p>
    <w:p>
      <w:pPr>
        <w:pStyle w:val="Normal"/>
        <w:numPr>
          <w:ilvl w:val="0"/>
          <w:numId w:val="8"/>
        </w:numPr>
        <w:jc w:val="both"/>
        <w:rPr>
          <w:rFonts w:ascii="Verdana" w:hAnsi="Verdana" w:cs="Arial"/>
          <w:sz w:val="18"/>
          <w:szCs w:val="18"/>
        </w:rPr>
      </w:pPr>
      <w:r>
        <w:rPr>
          <w:rFonts w:cs="Arial" w:ascii="Verdana" w:hAnsi="Verdana"/>
          <w:b w:val="false"/>
          <w:strike w:val="false"/>
          <w:dstrike w:val="false"/>
          <w:sz w:val="19"/>
          <w:szCs w:val="18"/>
          <w:u w:val="none"/>
        </w:rPr>
        <w:t xml:space="preserve">Uffici di Segreteria. </w:t>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Comunicazione: I suoi dati potranno essere comunicati a soggetti esterni per una corretta gestione del rapporto ed in particolare alle seguenti categorie di Destinatari tra cui tutti i Responsabili del Trattamento debitamente nominati: </w:t>
      </w:r>
    </w:p>
    <w:p>
      <w:pPr>
        <w:pStyle w:val="Normal"/>
        <w:numPr>
          <w:ilvl w:val="0"/>
          <w:numId w:val="9"/>
        </w:numPr>
        <w:jc w:val="both"/>
        <w:rPr/>
      </w:pPr>
      <w:r>
        <w:rPr>
          <w:rFonts w:cs="Arial" w:ascii="Verdana" w:hAnsi="Verdana"/>
          <w:b w:val="false"/>
          <w:strike w:val="false"/>
          <w:dstrike w:val="false"/>
          <w:sz w:val="19"/>
          <w:szCs w:val="18"/>
          <w:u w:val="none"/>
        </w:rPr>
        <w:t xml:space="preserve">banche e istituti di credito; </w:t>
      </w:r>
    </w:p>
    <w:p>
      <w:pPr>
        <w:pStyle w:val="Normal"/>
        <w:numPr>
          <w:ilvl w:val="0"/>
          <w:numId w:val="9"/>
        </w:numPr>
        <w:jc w:val="both"/>
        <w:rPr/>
      </w:pPr>
      <w:r>
        <w:rPr>
          <w:rFonts w:cs="Arial" w:ascii="Verdana" w:hAnsi="Verdana"/>
          <w:b w:val="false"/>
          <w:strike w:val="false"/>
          <w:dstrike w:val="false"/>
          <w:sz w:val="19"/>
          <w:szCs w:val="18"/>
          <w:u w:val="none"/>
        </w:rPr>
        <w:t xml:space="preserve">consulenti e liberi professionisti, anche in forma associata; </w:t>
      </w:r>
    </w:p>
    <w:p>
      <w:pPr>
        <w:pStyle w:val="Normal"/>
        <w:numPr>
          <w:ilvl w:val="0"/>
          <w:numId w:val="9"/>
        </w:numPr>
        <w:jc w:val="both"/>
        <w:rPr/>
      </w:pPr>
      <w:r>
        <w:rPr>
          <w:rFonts w:cs="Arial" w:ascii="Verdana" w:hAnsi="Verdana"/>
          <w:b w:val="false"/>
          <w:strike w:val="false"/>
          <w:dstrike w:val="false"/>
          <w:sz w:val="19"/>
          <w:szCs w:val="18"/>
          <w:u w:val="none"/>
        </w:rPr>
        <w:t xml:space="preserve">nell'ambito di soggetti pubblici e/o privati per i quali la comunicazione dei dati è obbligatoria o necessaria in adempimento ad obblighi di legge o sia comunque funzionale all'amministrazione del rapporto; </w:t>
      </w:r>
    </w:p>
    <w:p>
      <w:pPr>
        <w:pStyle w:val="Normal"/>
        <w:numPr>
          <w:ilvl w:val="0"/>
          <w:numId w:val="9"/>
        </w:numPr>
        <w:jc w:val="both"/>
        <w:rPr/>
      </w:pPr>
      <w:r>
        <w:rPr>
          <w:rFonts w:cs="Arial" w:ascii="Verdana" w:hAnsi="Verdana"/>
          <w:b w:val="false"/>
          <w:strike w:val="false"/>
          <w:dstrike w:val="false"/>
          <w:sz w:val="19"/>
          <w:szCs w:val="18"/>
          <w:u w:val="none"/>
        </w:rPr>
        <w:t xml:space="preserve">imprese di assicurazione; </w:t>
      </w:r>
    </w:p>
    <w:p>
      <w:pPr>
        <w:pStyle w:val="Normal"/>
        <w:numPr>
          <w:ilvl w:val="0"/>
          <w:numId w:val="9"/>
        </w:numPr>
        <w:jc w:val="both"/>
        <w:rPr/>
      </w:pPr>
      <w:r>
        <w:rPr>
          <w:rFonts w:cs="Arial" w:ascii="Verdana" w:hAnsi="Verdana"/>
          <w:b w:val="false"/>
          <w:strike w:val="false"/>
          <w:dstrike w:val="false"/>
          <w:sz w:val="19"/>
          <w:szCs w:val="18"/>
          <w:u w:val="none"/>
        </w:rPr>
        <w:t xml:space="preserve">istituti e scuole di ogni ordine e grado ed università; </w:t>
      </w:r>
    </w:p>
    <w:p>
      <w:pPr>
        <w:pStyle w:val="Normal"/>
        <w:numPr>
          <w:ilvl w:val="0"/>
          <w:numId w:val="9"/>
        </w:numPr>
        <w:jc w:val="both"/>
        <w:rPr/>
      </w:pPr>
      <w:r>
        <w:rPr>
          <w:rFonts w:cs="Arial" w:ascii="Verdana" w:hAnsi="Verdana"/>
          <w:b w:val="false"/>
          <w:strike w:val="false"/>
          <w:dstrike w:val="false"/>
          <w:sz w:val="19"/>
          <w:szCs w:val="18"/>
          <w:u w:val="none"/>
        </w:rPr>
        <w:t xml:space="preserve">organi costituzionali o di rilievo costituzionale. </w:t>
      </w:r>
    </w:p>
    <w:p>
      <w:pPr>
        <w:pStyle w:val="Normal"/>
        <w:jc w:val="both"/>
        <w:rPr>
          <w:b w:val="false"/>
          <w:b w:val="false"/>
          <w:strike w:val="false"/>
          <w:dstrike w:val="false"/>
          <w:sz w:val="19"/>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strike w:val="false"/>
          <w:dstrike w:val="false"/>
          <w:sz w:val="19"/>
          <w:szCs w:val="18"/>
          <w:u w:val="none"/>
        </w:rPr>
        <w:t xml:space="preserve">Diffusione: I suoi dati personali non verranno diffusi in alcun modo. Periodo di Conservazione. Le segnaliamo che, nel rispetto dei principi di liceità, limitazione delle finalità e minimizzazione dei dati, ai sensi dell’art. 5 del GDPR, il periodo di conservazione dei Suoi dati personali è: </w:t>
      </w:r>
    </w:p>
    <w:p>
      <w:pPr>
        <w:pStyle w:val="Normal"/>
        <w:numPr>
          <w:ilvl w:val="0"/>
          <w:numId w:val="10"/>
        </w:numPr>
        <w:jc w:val="both"/>
        <w:rPr>
          <w:rFonts w:ascii="Verdana" w:hAnsi="Verdana" w:cs="Arial"/>
          <w:sz w:val="18"/>
          <w:szCs w:val="18"/>
        </w:rPr>
      </w:pPr>
      <w:r>
        <w:rPr>
          <w:rFonts w:cs="Arial" w:ascii="Verdana" w:hAnsi="Verdana"/>
          <w:b w:val="false"/>
          <w:strike w:val="false"/>
          <w:dstrike w:val="false"/>
          <w:sz w:val="19"/>
          <w:szCs w:val="18"/>
          <w:u w:val="none"/>
        </w:rPr>
        <w:t xml:space="preserve">stabilito per un arco di tempo non superiore al conseguimento delle finalità per le quali sono raccolti e trattati per l'esecuzione e l'espletamento delle finalità contrattuali; </w:t>
      </w:r>
    </w:p>
    <w:p>
      <w:pPr>
        <w:pStyle w:val="Normal"/>
        <w:numPr>
          <w:ilvl w:val="0"/>
          <w:numId w:val="10"/>
        </w:numPr>
        <w:jc w:val="both"/>
        <w:rPr>
          <w:rFonts w:ascii="Verdana" w:hAnsi="Verdana" w:cs="Arial"/>
          <w:sz w:val="18"/>
          <w:szCs w:val="18"/>
        </w:rPr>
      </w:pPr>
      <w:r>
        <w:rPr>
          <w:rFonts w:cs="Arial" w:ascii="Verdana" w:hAnsi="Verdana"/>
          <w:b w:val="false"/>
          <w:strike w:val="false"/>
          <w:dstrike w:val="false"/>
          <w:sz w:val="19"/>
          <w:szCs w:val="18"/>
          <w:u w:val="none"/>
        </w:rPr>
        <w:t xml:space="preserve">stabilito per un arco di tempo non superiore all'espletamento dei servizi erogati; </w:t>
      </w:r>
    </w:p>
    <w:p>
      <w:pPr>
        <w:pStyle w:val="Normal"/>
        <w:numPr>
          <w:ilvl w:val="0"/>
          <w:numId w:val="10"/>
        </w:numPr>
        <w:jc w:val="both"/>
        <w:rPr>
          <w:rFonts w:ascii="Verdana" w:hAnsi="Verdana" w:cs="Arial"/>
          <w:sz w:val="18"/>
          <w:szCs w:val="18"/>
        </w:rPr>
      </w:pPr>
      <w:r>
        <w:rPr>
          <w:rFonts w:cs="Arial" w:ascii="Verdana" w:hAnsi="Verdana"/>
          <w:b w:val="false"/>
          <w:strike w:val="false"/>
          <w:dstrike w:val="false"/>
          <w:sz w:val="19"/>
          <w:szCs w:val="18"/>
          <w:u w:val="none"/>
        </w:rPr>
        <w:t xml:space="preserve">stabilito per un arco di tempo non superiore al conseguimento delle finalità per le quali sono raccolti e trattati e nel rispetto dei tempi obbligatori prescritti dalla legge. </w:t>
      </w:r>
    </w:p>
    <w:p>
      <w:pPr>
        <w:pStyle w:val="Normal"/>
        <w:jc w:val="both"/>
        <w:rPr>
          <w:rFonts w:ascii="Verdana" w:hAnsi="Verdana"/>
          <w:b w:val="false"/>
          <w:b w:val="false"/>
          <w:strike w:val="false"/>
          <w:dstrike w:val="false"/>
          <w:sz w:val="19"/>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sz w:val="19"/>
          <w:szCs w:val="18"/>
        </w:rPr>
        <w:t xml:space="preserve">Titolare: il Titolare del trattamento dei dati, ai sensi della Legge, è I.C. GOZZI-OLIVETTI I.C. "Gozzi - Olivetti" - Via Bardassano, 5 - 10132 TORINO tel. 011/01138780 - C.F. 97602450013 – </w:t>
      </w:r>
      <w:r>
        <w:rPr>
          <w:rFonts w:cs="Arial" w:ascii="Verdana" w:hAnsi="Verdana"/>
          <w:strike w:val="false"/>
          <w:dstrike w:val="false"/>
          <w:sz w:val="19"/>
          <w:szCs w:val="18"/>
          <w:u w:val="none"/>
        </w:rPr>
        <w:t xml:space="preserve">C.M. TOIC81800L </w:t>
      </w:r>
      <w:hyperlink r:id="rId2">
        <w:r>
          <w:rPr>
            <w:rStyle w:val="CollegamentoInternet"/>
            <w:rFonts w:cs="Arial" w:ascii="Verdana" w:hAnsi="Verdana"/>
            <w:strike w:val="false"/>
            <w:dstrike w:val="false"/>
            <w:sz w:val="19"/>
            <w:szCs w:val="18"/>
            <w:u w:val="none"/>
          </w:rPr>
          <w:t>www.gozzi-olivetti.org</w:t>
        </w:r>
      </w:hyperlink>
      <w:r>
        <w:rPr>
          <w:rFonts w:cs="Arial" w:ascii="Verdana" w:hAnsi="Verdana"/>
          <w:strike w:val="false"/>
          <w:dstrike w:val="false"/>
          <w:sz w:val="19"/>
          <w:szCs w:val="18"/>
          <w:u w:val="none"/>
        </w:rPr>
        <w:t xml:space="preserve">  </w:t>
      </w:r>
      <w:hyperlink r:id="rId3">
        <w:r>
          <w:rPr>
            <w:rStyle w:val="CollegamentoInternet"/>
            <w:rFonts w:cs="Arial" w:ascii="Verdana" w:hAnsi="Verdana"/>
            <w:strike w:val="false"/>
            <w:dstrike w:val="false"/>
            <w:sz w:val="19"/>
            <w:szCs w:val="18"/>
            <w:u w:val="none"/>
          </w:rPr>
          <w:t>TOIC81800L@pec.istruzione.it</w:t>
        </w:r>
      </w:hyperlink>
      <w:r>
        <w:rPr>
          <w:rFonts w:cs="Arial" w:ascii="Verdana" w:hAnsi="Verdana"/>
          <w:strike w:val="false"/>
          <w:dstrike w:val="false"/>
          <w:sz w:val="19"/>
          <w:szCs w:val="18"/>
          <w:u w:val="none"/>
        </w:rPr>
        <w:t xml:space="preserve">  </w:t>
      </w:r>
      <w:hyperlink r:id="rId4">
        <w:r>
          <w:rPr>
            <w:rStyle w:val="CollegamentoInternet"/>
            <w:rFonts w:cs="Arial" w:ascii="Verdana" w:hAnsi="Verdana"/>
            <w:strike w:val="false"/>
            <w:dstrike w:val="false"/>
            <w:sz w:val="19"/>
            <w:szCs w:val="18"/>
            <w:u w:val="none"/>
          </w:rPr>
          <w:t>TOIC81800L@istruzione.it</w:t>
        </w:r>
      </w:hyperlink>
      <w:r>
        <w:rPr>
          <w:rFonts w:cs="Arial" w:ascii="Verdana" w:hAnsi="Verdana"/>
          <w:strike w:val="false"/>
          <w:dstrike w:val="false"/>
          <w:sz w:val="19"/>
          <w:szCs w:val="18"/>
          <w:u w:val="none"/>
        </w:rPr>
        <w:t xml:space="preserve">   nella persona del suo legale rappresentante </w:t>
      </w:r>
      <w:r>
        <w:rPr>
          <w:rFonts w:cs="Arial" w:ascii="Verdana" w:hAnsi="Verdana"/>
          <w:i/>
          <w:strike w:val="false"/>
          <w:dstrike w:val="false"/>
          <w:sz w:val="19"/>
          <w:szCs w:val="18"/>
          <w:u w:val="none"/>
        </w:rPr>
        <w:t>pro tempore</w:t>
      </w:r>
      <w:r>
        <w:rPr>
          <w:rFonts w:cs="Arial" w:ascii="Verdana" w:hAnsi="Verdana"/>
          <w:i w:val="false"/>
          <w:strike w:val="false"/>
          <w:dstrike w:val="false"/>
          <w:sz w:val="19"/>
          <w:szCs w:val="18"/>
          <w:u w:val="none"/>
        </w:rPr>
        <w:t>. Lei ha diritto di ottenere dal titolare la cancellazione (diritto all'oblio), la limitazione, l'aggiornamento, la rettificazione, la portabilità, l'opposizione al trattamento dei dati personali che La riguardano, nonché in generale può esercitare tutti i diritti previsti dagli artt. 15, 16, 17, 18, 19, 20, 21, 22 del GDPR.</w:t>
      </w:r>
    </w:p>
    <w:p>
      <w:pPr>
        <w:pStyle w:val="Normal"/>
        <w:jc w:val="both"/>
        <w:rPr>
          <w:i w:val="false"/>
          <w:i w:val="false"/>
          <w:strike w:val="false"/>
          <w:dstrike w:val="false"/>
          <w:sz w:val="19"/>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i w:val="false"/>
          <w:strike w:val="false"/>
          <w:dstrike w:val="false"/>
          <w:sz w:val="23"/>
          <w:szCs w:val="18"/>
          <w:u w:val="none"/>
        </w:rPr>
        <w:t xml:space="preserve">Reg.to UE 2016/679: Artt. 15, 16, 17, 18, 19, 20, 21, 22 - Diritti dell'Interessato </w:t>
      </w:r>
    </w:p>
    <w:p>
      <w:pPr>
        <w:pStyle w:val="Normal"/>
        <w:jc w:val="both"/>
        <w:rPr>
          <w:rFonts w:ascii="Verdana" w:hAnsi="Verdana" w:cs="Arial"/>
          <w:sz w:val="18"/>
          <w:szCs w:val="18"/>
        </w:rPr>
      </w:pPr>
      <w:r>
        <w:rPr>
          <w:rFonts w:cs="Arial" w:ascii="Verdana" w:hAnsi="Verdana"/>
          <w:b w:val="false"/>
          <w:i w:val="false"/>
          <w:strike w:val="false"/>
          <w:dstrike w:val="false"/>
          <w:sz w:val="19"/>
          <w:szCs w:val="18"/>
          <w:u w:val="none"/>
        </w:rPr>
        <w:t>1. L'interessato ha diritto di ottenere la conferma dell'esistenza o meno di dati personali che lo riguardano, anche se non ancora registrati, la loro comunicazione in forma intelligibile e la possibilità di effettuare reclamo presso l’Autorità di controllo.</w:t>
      </w:r>
    </w:p>
    <w:p>
      <w:pPr>
        <w:pStyle w:val="Normal"/>
        <w:jc w:val="both"/>
        <w:rPr>
          <w:rFonts w:ascii="Verdana" w:hAnsi="Verdana" w:cs="Arial"/>
          <w:sz w:val="18"/>
          <w:szCs w:val="18"/>
        </w:rPr>
      </w:pPr>
      <w:r>
        <w:rPr>
          <w:rFonts w:cs="Arial" w:ascii="Verdana" w:hAnsi="Verdana"/>
          <w:b w:val="false"/>
          <w:i w:val="false"/>
          <w:strike w:val="false"/>
          <w:dstrike w:val="false"/>
          <w:sz w:val="19"/>
          <w:szCs w:val="18"/>
          <w:u w:val="none"/>
        </w:rPr>
        <w:t>2. L'interessato ha diritto di ottenere l'indicazione: a. dell'origine dei dati personali; b. delle finalità e modalità del trattamento; c. della logica applicata in caso di trattamento effettuato con l'ausilio di strumenti elettronici; d. degli estremi identificativi del titolare, dei responsabili e del rappresentante designato ai sensi dell'articolo 5, comma 2; e. dei soggetti o delle categorie di soggetti ai quali i dati personali possono essere comunicati o che possono venirne a conoscenza in qualità di rappresentante designato nel territorio dello Stato, di responsabili o incaricati.</w:t>
      </w:r>
    </w:p>
    <w:p>
      <w:pPr>
        <w:pStyle w:val="Normal"/>
        <w:jc w:val="both"/>
        <w:rPr>
          <w:rFonts w:ascii="Verdana" w:hAnsi="Verdana" w:cs="Arial"/>
          <w:sz w:val="18"/>
          <w:szCs w:val="18"/>
        </w:rPr>
      </w:pPr>
      <w:r>
        <w:rPr>
          <w:rFonts w:cs="Arial" w:ascii="Verdana" w:hAnsi="Verdana"/>
          <w:b w:val="false"/>
          <w:i w:val="false"/>
          <w:strike w:val="false"/>
          <w:dstrike w:val="false"/>
          <w:sz w:val="19"/>
          <w:szCs w:val="18"/>
          <w:u w:val="none"/>
        </w:rPr>
        <w:t>3. L'interessato ha diritto di ottenere: a. l'aggiornamento, la rettificazione ovvero, quando vi ha interesse, l'integrazione dei dati; b. la cancellazione, la trasformazione in forma anonima o il blocco dei dati trattati in violazione di legge, compresi quelli di cui non è necessaria la conservazione in relazione agli scopi per i quali i dati sono stati raccolti o successivamente trattati; c. 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 d. la portabilità dei dati.</w:t>
      </w:r>
    </w:p>
    <w:p>
      <w:pPr>
        <w:pStyle w:val="Normal"/>
        <w:jc w:val="both"/>
        <w:rPr>
          <w:rFonts w:ascii="Verdana" w:hAnsi="Verdana" w:cs="Arial"/>
          <w:sz w:val="18"/>
          <w:szCs w:val="18"/>
        </w:rPr>
      </w:pPr>
      <w:r>
        <w:rPr>
          <w:rFonts w:cs="Arial" w:ascii="Verdana" w:hAnsi="Verdana"/>
          <w:b w:val="false"/>
          <w:i w:val="false"/>
          <w:strike w:val="false"/>
          <w:dstrike w:val="false"/>
          <w:sz w:val="19"/>
          <w:szCs w:val="18"/>
          <w:u w:val="none"/>
        </w:rPr>
        <w:t>4. L'interessato ha diritto di opporsi, in tutto o in parte: a. per motivi legittimi al trattamento dei dati personali che lo riguardano, ancorché pertinenti allo scopo della raccolta; b. al trattamento di dati personali che lo riguardano a fini di invio di materiale pubblicitario o di vendita diretta o per il compimento di ricerche di mercato o di comunicazione commerciale.</w:t>
      </w:r>
    </w:p>
    <w:p>
      <w:pPr>
        <w:pStyle w:val="Normal"/>
        <w:jc w:val="both"/>
        <w:rPr>
          <w:rFonts w:ascii="Verdana" w:hAnsi="Verdana"/>
          <w:b w:val="false"/>
          <w:b w:val="false"/>
          <w:i w:val="false"/>
          <w:i w:val="false"/>
          <w:strike w:val="false"/>
          <w:dstrike w:val="false"/>
          <w:sz w:val="19"/>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i w:val="false"/>
          <w:strike w:val="false"/>
          <w:dstrike w:val="false"/>
          <w:sz w:val="18"/>
          <w:szCs w:val="18"/>
          <w:u w:val="none"/>
        </w:rPr>
        <w:t xml:space="preserve">Io sottoscritto/a dichiaro di aver ricevuto l’informativa che precede. </w:t>
      </w:r>
    </w:p>
    <w:p>
      <w:pPr>
        <w:pStyle w:val="Normal"/>
        <w:jc w:val="both"/>
        <w:rPr>
          <w:rFonts w:ascii="Verdana" w:hAnsi="Verdana"/>
          <w:b w:val="false"/>
          <w:b w:val="false"/>
          <w:i w:val="false"/>
          <w:i w:val="false"/>
          <w:strike w:val="false"/>
          <w:dstrike w:val="false"/>
          <w:u w:val="none"/>
        </w:rPr>
      </w:pPr>
      <w:r>
        <w:rPr>
          <w:rFonts w:cs="Arial" w:ascii="Verdana" w:hAnsi="Verdana"/>
          <w:sz w:val="18"/>
          <w:szCs w:val="18"/>
        </w:rPr>
      </w:r>
    </w:p>
    <w:p>
      <w:pPr>
        <w:pStyle w:val="Normal"/>
        <w:jc w:val="both"/>
        <w:rPr>
          <w:rFonts w:ascii="Verdana" w:hAnsi="Verdana"/>
          <w:b w:val="false"/>
          <w:b w:val="false"/>
          <w:i w:val="false"/>
          <w:i w:val="false"/>
          <w:strike w:val="false"/>
          <w:dstrike w:val="false"/>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i w:val="false"/>
          <w:strike w:val="false"/>
          <w:dstrike w:val="false"/>
          <w:sz w:val="18"/>
          <w:szCs w:val="18"/>
          <w:u w:val="none"/>
        </w:rPr>
        <w:t xml:space="preserve">Io sottoscritto/a alla luce dell’informativa ricevuta </w:t>
      </w:r>
    </w:p>
    <w:p>
      <w:pPr>
        <w:pStyle w:val="Normal"/>
        <w:jc w:val="both"/>
        <w:rPr>
          <w:rFonts w:ascii="Verdana" w:hAnsi="Verdana"/>
          <w:b w:val="false"/>
          <w:b w:val="false"/>
          <w:i w:val="false"/>
          <w:i w:val="false"/>
          <w:strike w:val="false"/>
          <w:dstrike w:val="false"/>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i w:val="false"/>
          <w:strike w:val="false"/>
          <w:dstrike w:val="false"/>
          <w:sz w:val="18"/>
          <w:szCs w:val="18"/>
          <w:u w:val="none"/>
        </w:rPr>
        <w:t>◻</w:t>
      </w:r>
      <w:r>
        <w:rPr>
          <w:rFonts w:cs="Arial" w:ascii="Verdana" w:hAnsi="Verdana"/>
          <w:b w:val="false"/>
          <w:i w:val="false"/>
          <w:strike w:val="false"/>
          <w:dstrike w:val="false"/>
          <w:sz w:val="18"/>
          <w:szCs w:val="18"/>
          <w:u w:val="none"/>
        </w:rPr>
        <w:t xml:space="preserve">esprimo il consenso </w:t>
      </w:r>
    </w:p>
    <w:p>
      <w:pPr>
        <w:pStyle w:val="Normal"/>
        <w:jc w:val="both"/>
        <w:rPr>
          <w:rFonts w:ascii="Verdana" w:hAnsi="Verdana"/>
          <w:b w:val="false"/>
          <w:b w:val="false"/>
          <w:i w:val="false"/>
          <w:i w:val="false"/>
          <w:strike w:val="false"/>
          <w:dstrike w:val="false"/>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i w:val="false"/>
          <w:strike w:val="false"/>
          <w:dstrike w:val="false"/>
          <w:sz w:val="18"/>
          <w:szCs w:val="18"/>
          <w:u w:val="none"/>
        </w:rPr>
        <w:t xml:space="preserve">◻ </w:t>
      </w:r>
      <w:r>
        <w:rPr>
          <w:rFonts w:cs="Arial" w:ascii="Verdana" w:hAnsi="Verdana"/>
          <w:b w:val="false"/>
          <w:i w:val="false"/>
          <w:strike w:val="false"/>
          <w:dstrike w:val="false"/>
          <w:sz w:val="18"/>
          <w:szCs w:val="18"/>
          <w:u w:val="none"/>
        </w:rPr>
        <w:t xml:space="preserve">NON esprimo il consenso al trattamento dei miei dati personali inclusi quelli considerati come categorie particolari di dati. </w:t>
      </w:r>
    </w:p>
    <w:p>
      <w:pPr>
        <w:pStyle w:val="Normal"/>
        <w:jc w:val="both"/>
        <w:rPr>
          <w:rFonts w:ascii="Verdana" w:hAnsi="Verdana"/>
          <w:b w:val="false"/>
          <w:b w:val="false"/>
          <w:i w:val="false"/>
          <w:i w:val="false"/>
          <w:strike w:val="false"/>
          <w:dstrike w:val="false"/>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i w:val="false"/>
          <w:strike w:val="false"/>
          <w:dstrike w:val="false"/>
          <w:sz w:val="18"/>
          <w:szCs w:val="18"/>
          <w:u w:val="none"/>
        </w:rPr>
        <w:t xml:space="preserve">Luogo, lì ____________________. </w:t>
      </w:r>
    </w:p>
    <w:p>
      <w:pPr>
        <w:pStyle w:val="Normal"/>
        <w:jc w:val="both"/>
        <w:rPr>
          <w:rFonts w:ascii="Verdana" w:hAnsi="Verdana"/>
          <w:b w:val="false"/>
          <w:b w:val="false"/>
          <w:i w:val="false"/>
          <w:i w:val="false"/>
          <w:strike w:val="false"/>
          <w:dstrike w:val="false"/>
          <w:u w:val="none"/>
        </w:rPr>
      </w:pPr>
      <w:r>
        <w:rPr>
          <w:rFonts w:cs="Arial" w:ascii="Verdana" w:hAnsi="Verdana"/>
          <w:sz w:val="18"/>
          <w:szCs w:val="18"/>
        </w:rPr>
      </w:r>
    </w:p>
    <w:p>
      <w:pPr>
        <w:pStyle w:val="Normal"/>
        <w:jc w:val="both"/>
        <w:rPr>
          <w:rFonts w:ascii="Verdana" w:hAnsi="Verdana"/>
          <w:b w:val="false"/>
          <w:b w:val="false"/>
          <w:i w:val="false"/>
          <w:i w:val="false"/>
          <w:strike w:val="false"/>
          <w:dstrike w:val="false"/>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i w:val="false"/>
          <w:strike w:val="false"/>
          <w:dstrike w:val="false"/>
          <w:sz w:val="18"/>
          <w:szCs w:val="18"/>
          <w:u w:val="none"/>
        </w:rPr>
        <w:t xml:space="preserve">Firma __________________________________________________ </w:t>
      </w:r>
    </w:p>
    <w:p>
      <w:pPr>
        <w:pStyle w:val="Normal"/>
        <w:jc w:val="both"/>
        <w:rPr>
          <w:rFonts w:ascii="Verdana" w:hAnsi="Verdana"/>
          <w:b w:val="false"/>
          <w:b w:val="false"/>
          <w:i w:val="false"/>
          <w:i w:val="false"/>
          <w:strike w:val="false"/>
          <w:dstrike w:val="false"/>
          <w:u w:val="none"/>
        </w:rPr>
      </w:pPr>
      <w:r>
        <w:rPr>
          <w:rFonts w:cs="Arial" w:ascii="Verdana" w:hAnsi="Verdana"/>
          <w:sz w:val="18"/>
          <w:szCs w:val="18"/>
        </w:rPr>
      </w:r>
    </w:p>
    <w:p>
      <w:pPr>
        <w:pStyle w:val="Normal"/>
        <w:jc w:val="both"/>
        <w:rPr>
          <w:rFonts w:ascii="Verdana" w:hAnsi="Verdana"/>
          <w:b w:val="false"/>
          <w:b w:val="false"/>
          <w:i w:val="false"/>
          <w:i w:val="false"/>
          <w:strike w:val="false"/>
          <w:dstrike w:val="false"/>
          <w:u w:val="none"/>
        </w:rPr>
      </w:pPr>
      <w:r>
        <w:rPr>
          <w:rFonts w:cs="Arial" w:ascii="Verdana" w:hAnsi="Verdana"/>
          <w:sz w:val="18"/>
          <w:szCs w:val="18"/>
        </w:rPr>
      </w:r>
    </w:p>
    <w:p>
      <w:pPr>
        <w:pStyle w:val="Normal"/>
        <w:jc w:val="both"/>
        <w:rPr>
          <w:rFonts w:ascii="Verdana" w:hAnsi="Verdana" w:cs="Arial"/>
          <w:sz w:val="18"/>
          <w:szCs w:val="18"/>
        </w:rPr>
      </w:pPr>
      <w:r>
        <w:rPr>
          <w:rFonts w:cs="Arial" w:ascii="Verdana" w:hAnsi="Verdana"/>
          <w:b w:val="false"/>
          <w:i w:val="false"/>
          <w:strike w:val="false"/>
          <w:dstrike w:val="false"/>
          <w:sz w:val="18"/>
          <w:szCs w:val="18"/>
          <w:u w:val="none"/>
        </w:rPr>
        <w:t xml:space="preserve">Firma __________________________________________________ </w:t>
      </w:r>
    </w:p>
    <w:p>
      <w:pPr>
        <w:pStyle w:val="Normal"/>
        <w:rPr/>
      </w:pPr>
      <w:r>
        <w:rPr/>
      </w:r>
    </w:p>
    <w:p>
      <w:pPr>
        <w:pStyle w:val="Normal"/>
        <w:rPr/>
      </w:pPr>
      <w:r>
        <w:rPr/>
      </w:r>
    </w:p>
    <w:sectPr>
      <w:headerReference w:type="default" r:id="rId5"/>
      <w:footerReference w:type="default" r:id="rId6"/>
      <w:type w:val="nextPage"/>
      <w:pgSz w:w="11906" w:h="16838"/>
      <w:pgMar w:left="993" w:right="1132" w:header="426" w:top="720" w:footer="258" w:bottom="36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OpenSymbol">
    <w:altName w:val="Arial Unicode MS"/>
    <w:charset w:val="02"/>
    <w:family w:val="auto"/>
    <w:pitch w:val="default"/>
  </w:font>
  <w:font w:name="Liberation Sans">
    <w:altName w:val="Arial"/>
    <w:charset w:val="00"/>
    <w:family w:val="swiss"/>
    <w:pitch w:val="variable"/>
  </w:font>
  <w:font w:name="Verdana">
    <w:charset w:val="00"/>
    <w:family w:val="swiss"/>
    <w:pitch w:val="variable"/>
  </w:font>
  <w:font w:name="Verdana">
    <w:charset w:val="00"/>
    <w:family w:val="roman"/>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Fonts w:cs="Arial" w:ascii="Arial" w:hAnsi="Arial"/>
        <w:color w:val="222222"/>
        <w:sz w:val="15"/>
        <w:szCs w:val="15"/>
        <w:shd w:fill="FFFFFF" w:val="clear"/>
      </w:rPr>
      <w:b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Verdana" w:hAnsi="Verdana" w:cs="Verdana"/>
        <w:b/>
        <w:b/>
        <w:color w:val="0000FF"/>
        <w:sz w:val="18"/>
        <w:szCs w:val="18"/>
      </w:rPr>
    </w:pPr>
    <w:r>
      <w:rPr>
        <w:rFonts w:cs="Verdana" w:ascii="Verdana" w:hAnsi="Verdana"/>
        <w:b/>
        <w:color w:val="0000FF"/>
        <w:sz w:val="18"/>
        <w:szCs w:val="18"/>
      </w:rPr>
      <w:object w:dxaOrig="1441" w:dyaOrig="1561">
        <v:shape id="ole_rId1" style="width:35.9pt;height:36.75pt" o:ole="">
          <v:imagedata r:id="rId2" o:title=""/>
        </v:shape>
        <o:OLEObject Type="Embed" ProgID="" ShapeID="ole_rId1" DrawAspect="Content" ObjectID="_937971462" r:id="rId1"/>
      </w:object>
    </w:r>
  </w:p>
  <w:p>
    <w:pPr>
      <w:pStyle w:val="Normal"/>
      <w:jc w:val="center"/>
      <w:rPr>
        <w:rFonts w:ascii="Verdana" w:hAnsi="Verdana" w:cs="Verdana"/>
        <w:sz w:val="18"/>
        <w:szCs w:val="18"/>
      </w:rPr>
    </w:pPr>
    <w:r>
      <w:rPr>
        <w:rFonts w:cs="Verdana" w:ascii="Verdana" w:hAnsi="Verdana"/>
        <w:sz w:val="18"/>
        <w:szCs w:val="18"/>
      </w:rPr>
      <w:t>ISTITUTO COMPRENSIVO GOZZI-OLIVETTI</w:t>
    </w:r>
  </w:p>
  <w:p>
    <w:pPr>
      <w:pStyle w:val="Normal"/>
      <w:jc w:val="center"/>
      <w:rPr>
        <w:rFonts w:ascii="Verdana" w:hAnsi="Verdana" w:cs="Verdana"/>
        <w:sz w:val="18"/>
        <w:szCs w:val="18"/>
      </w:rPr>
    </w:pPr>
    <w:r>
      <w:rPr>
        <w:rFonts w:cs="Verdana" w:ascii="Verdana" w:hAnsi="Verdana"/>
        <w:sz w:val="18"/>
        <w:szCs w:val="18"/>
      </w:rPr>
      <w:t>Via Bardassano, 5 -  10132  TORINO  -  tel. 011/01138780 - fax 011/01138744</w:t>
    </w:r>
  </w:p>
  <w:p>
    <w:pPr>
      <w:pStyle w:val="Normal"/>
      <w:jc w:val="center"/>
      <w:rPr>
        <w:rFonts w:ascii="Verdana" w:hAnsi="Verdana" w:cs="Verdana"/>
        <w:sz w:val="18"/>
        <w:szCs w:val="18"/>
      </w:rPr>
    </w:pPr>
    <w:r>
      <w:rPr>
        <w:rFonts w:cs="Verdana" w:ascii="Verdana" w:hAnsi="Verdana"/>
        <w:sz w:val="18"/>
        <w:szCs w:val="18"/>
      </w:rPr>
      <w:t>C.F. 97602450013 - C.M. TOIC81800L</w:t>
    </w:r>
  </w:p>
  <w:p>
    <w:pPr>
      <w:pStyle w:val="Intestazione"/>
      <w:rPr>
        <w:rFonts w:ascii="Verdana" w:hAnsi="Verdana" w:cs="Verdana"/>
        <w:sz w:val="18"/>
        <w:szCs w:val="18"/>
        <w:lang w:val="it-IT"/>
      </w:rPr>
    </w:pPr>
    <w:r>
      <w:rPr>
        <w:rFonts w:cs="Verdana" w:ascii="Verdana" w:hAnsi="Verdana"/>
        <w:sz w:val="18"/>
        <w:szCs w:val="18"/>
        <w:lang w:val="it-IT"/>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olo1"/>
      <w:numFmt w:val="none"/>
      <w:suff w:val="nothing"/>
      <w:lvlText w:val="."/>
      <w:lvlJc w:val="left"/>
      <w:pPr>
        <w:tabs>
          <w:tab w:val="num" w:pos="432"/>
        </w:tabs>
        <w:ind w:left="432" w:hanging="432"/>
      </w:pPr>
      <w:rPr/>
    </w:lvl>
    <w:lvl w:ilvl="1">
      <w:start w:val="1"/>
      <w:numFmt w:val="none"/>
      <w:suff w:val="nothing"/>
      <w:lvlText w:val=""/>
      <w:lvlJc w:val="left"/>
      <w:pPr>
        <w:tabs>
          <w:tab w:val="num" w:pos="0"/>
        </w:tabs>
        <w:ind w:left="0" w:hanging="0"/>
      </w:pPr>
    </w:lvl>
    <w:lvl w:ilvl="2">
      <w:start w:val="1"/>
      <w:pStyle w:val="Titolo3"/>
      <w:numFmt w:val="none"/>
      <w:suff w:val="nothing"/>
      <w:lvlText w:val="."/>
      <w:lvlJc w:val="left"/>
      <w:pPr>
        <w:tabs>
          <w:tab w:val="num" w:pos="720"/>
        </w:tabs>
        <w:ind w:left="720" w:hanging="720"/>
      </w:pPr>
      <w:r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it-IT" w:eastAsia="zh-CN" w:bidi="hi-IN"/>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pPr>
    <w:rPr>
      <w:rFonts w:ascii="Times New Roman" w:hAnsi="Times New Roman" w:eastAsia="Times New Roman" w:cs="Times New Roman"/>
      <w:color w:val="auto"/>
      <w:sz w:val="24"/>
      <w:szCs w:val="24"/>
      <w:lang w:val="it-IT" w:bidi="ar-SA" w:eastAsia="zh-CN"/>
    </w:rPr>
  </w:style>
  <w:style w:type="paragraph" w:styleId="Titolo1">
    <w:name w:val="Heading 1"/>
    <w:basedOn w:val="Normal"/>
    <w:next w:val="Normal"/>
    <w:qFormat/>
    <w:pPr>
      <w:keepNext w:val="true"/>
      <w:numPr>
        <w:ilvl w:val="0"/>
        <w:numId w:val="1"/>
      </w:numPr>
      <w:jc w:val="center"/>
      <w:outlineLvl w:val="0"/>
    </w:pPr>
    <w:rPr>
      <w:b/>
      <w:sz w:val="32"/>
      <w:szCs w:val="20"/>
    </w:rPr>
  </w:style>
  <w:style w:type="paragraph" w:styleId="Titolo3">
    <w:name w:val="Heading 3"/>
    <w:basedOn w:val="Normal"/>
    <w:next w:val="Normal"/>
    <w:qFormat/>
    <w:pPr>
      <w:keepNext w:val="true"/>
      <w:numPr>
        <w:ilvl w:val="2"/>
        <w:numId w:val="1"/>
      </w:numPr>
      <w:spacing w:before="240" w:after="60"/>
      <w:outlineLvl w:val="2"/>
    </w:pPr>
    <w:rPr>
      <w:rFonts w:ascii="Arial" w:hAnsi="Arial" w:cs="Arial"/>
      <w:b/>
      <w:bCs/>
      <w:sz w:val="26"/>
      <w:szCs w:val="2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Symbol"/>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Carpredefinitoparagrafo">
    <w:name w:val="Car. predefinito paragrafo"/>
    <w:qFormat/>
    <w:rPr/>
  </w:style>
  <w:style w:type="character" w:styleId="AbsatzStandardschriftart">
    <w:name w:val="Absatz-Standardschriftart"/>
    <w:qFormat/>
    <w:rPr/>
  </w:style>
  <w:style w:type="character" w:styleId="WW8Num2z4">
    <w:name w:val="WW8Num2z4"/>
    <w:qFormat/>
    <w:rPr>
      <w:rFonts w:ascii="Courier New" w:hAnsi="Courier New" w:cs="Courier New"/>
    </w:rPr>
  </w:style>
  <w:style w:type="character" w:styleId="WW8Num3z4">
    <w:name w:val="WW8Num3z4"/>
    <w:qFormat/>
    <w:rPr>
      <w:rFonts w:ascii="Courier New" w:hAnsi="Courier New" w:cs="Courier New"/>
    </w:rPr>
  </w:style>
  <w:style w:type="character" w:styleId="WW8Num5z0">
    <w:name w:val="WW8Num5z0"/>
    <w:qFormat/>
    <w:rPr>
      <w:rFonts w:ascii="Times New Roman" w:hAnsi="Times New Roman" w:eastAsia="Times New Roman" w:cs="Times New Roman"/>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5z4">
    <w:name w:val="WW8Num5z4"/>
    <w:qFormat/>
    <w:rPr>
      <w:rFonts w:ascii="Courier New" w:hAnsi="Courier New" w:cs="Courier New"/>
    </w:rPr>
  </w:style>
  <w:style w:type="character" w:styleId="WW8Num6z0">
    <w:name w:val="WW8Num6z0"/>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9z0">
    <w:name w:val="WW8Num9z0"/>
    <w:qFormat/>
    <w:rPr>
      <w:rFonts w:ascii="Symbol" w:hAnsi="Symbol" w:cs="Symbol"/>
    </w:rPr>
  </w:style>
  <w:style w:type="character" w:styleId="WW8Num9z1">
    <w:name w:val="WW8Num9z1"/>
    <w:qFormat/>
    <w:rPr>
      <w:rFonts w:ascii="Times New Roman" w:hAnsi="Times New Roman" w:eastAsia="Times New Roman" w:cs="Times New Roman"/>
    </w:rPr>
  </w:style>
  <w:style w:type="character" w:styleId="WW8Num9z2">
    <w:name w:val="WW8Num9z2"/>
    <w:qFormat/>
    <w:rPr>
      <w:rFonts w:ascii="Wingdings" w:hAnsi="Wingdings" w:cs="Wingdings"/>
    </w:rPr>
  </w:style>
  <w:style w:type="character" w:styleId="WW8Num9z4">
    <w:name w:val="WW8Num9z4"/>
    <w:qFormat/>
    <w:rPr>
      <w:rFonts w:ascii="Courier New" w:hAnsi="Courier New" w:cs="Courier New"/>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5">
    <w:name w:val="WW8Num11z5"/>
    <w:qFormat/>
    <w:rPr>
      <w:rFonts w:ascii="Wingdings" w:hAnsi="Wingdings" w:cs="Wingdings"/>
    </w:rPr>
  </w:style>
  <w:style w:type="character" w:styleId="WW8Num11z7">
    <w:name w:val="WW8Num11z7"/>
    <w:qFormat/>
    <w:rPr>
      <w:rFonts w:ascii="Courier New" w:hAnsi="Courier New" w:cs="Courier New"/>
    </w:rPr>
  </w:style>
  <w:style w:type="character" w:styleId="WW8Num12z0">
    <w:name w:val="WW8Num12z0"/>
    <w:qFormat/>
    <w:rPr>
      <w:rFonts w:ascii="Times New Roman" w:hAnsi="Times New Roman" w:eastAsia="Times New Roman" w:cs="Times New Roman"/>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6z0">
    <w:name w:val="WW8Num16z0"/>
    <w:qFormat/>
    <w:rPr>
      <w:rFonts w:ascii="Symbol" w:hAnsi="Symbol" w:cs="Symbol"/>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8z0">
    <w:name w:val="WW8Num18z0"/>
    <w:qFormat/>
    <w:rPr>
      <w:rFonts w:ascii="Symbol" w:hAnsi="Symbol" w:cs="Symbol"/>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21z0">
    <w:name w:val="WW8Num21z0"/>
    <w:qFormat/>
    <w:rPr>
      <w:rFonts w:ascii="Symbol" w:hAnsi="Symbol" w:cs="Symbol"/>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rFonts w:ascii="Symbol" w:hAnsi="Symbol" w:cs="Symbol"/>
    </w:rPr>
  </w:style>
  <w:style w:type="character" w:styleId="WW8Num22z1">
    <w:name w:val="WW8Num22z1"/>
    <w:qFormat/>
    <w:rPr>
      <w:rFonts w:ascii="Times New Roman" w:hAnsi="Times New Roman" w:eastAsia="Times New Roman" w:cs="Times New Roman"/>
    </w:rPr>
  </w:style>
  <w:style w:type="character" w:styleId="WW8Num22z2">
    <w:name w:val="WW8Num22z2"/>
    <w:qFormat/>
    <w:rPr>
      <w:rFonts w:ascii="Wingdings" w:hAnsi="Wingdings" w:cs="Wingdings"/>
    </w:rPr>
  </w:style>
  <w:style w:type="character" w:styleId="WW8Num22z4">
    <w:name w:val="WW8Num22z4"/>
    <w:qFormat/>
    <w:rPr>
      <w:rFonts w:ascii="Courier New" w:hAnsi="Courier New" w:cs="Courier New"/>
    </w:rPr>
  </w:style>
  <w:style w:type="character" w:styleId="WW8Num25z0">
    <w:name w:val="WW8Num25z0"/>
    <w:qFormat/>
    <w:rPr>
      <w:rFonts w:ascii="Times New Roman" w:hAnsi="Times New Roman" w:eastAsia="Times New Roman" w:cs="Times New Roman"/>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5z3">
    <w:name w:val="WW8Num25z3"/>
    <w:qFormat/>
    <w:rPr>
      <w:rFonts w:ascii="Symbol" w:hAnsi="Symbol" w:cs="Symbol"/>
    </w:rPr>
  </w:style>
  <w:style w:type="character" w:styleId="WW8Num26z0">
    <w:name w:val="WW8Num26z0"/>
    <w:qFormat/>
    <w:rPr>
      <w:rFonts w:ascii="Symbol" w:hAnsi="Symbol" w:cs="Symbol"/>
    </w:rPr>
  </w:style>
  <w:style w:type="character" w:styleId="WW8Num26z1">
    <w:name w:val="WW8Num26z1"/>
    <w:qFormat/>
    <w:rPr>
      <w:rFonts w:ascii="Times New Roman" w:hAnsi="Times New Roman" w:eastAsia="Times New Roman" w:cs="Times New Roman"/>
    </w:rPr>
  </w:style>
  <w:style w:type="character" w:styleId="WW8Num26z2">
    <w:name w:val="WW8Num26z2"/>
    <w:qFormat/>
    <w:rPr>
      <w:rFonts w:ascii="Wingdings" w:hAnsi="Wingdings" w:cs="Wingdings"/>
    </w:rPr>
  </w:style>
  <w:style w:type="character" w:styleId="WW8Num26z4">
    <w:name w:val="WW8Num26z4"/>
    <w:qFormat/>
    <w:rPr>
      <w:rFonts w:ascii="Courier New" w:hAnsi="Courier New" w:cs="Courier New"/>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5">
    <w:name w:val="WW8Num27z5"/>
    <w:qFormat/>
    <w:rPr>
      <w:rFonts w:ascii="Wingdings" w:hAnsi="Wingdings" w:cs="Wingdings"/>
    </w:rPr>
  </w:style>
  <w:style w:type="character" w:styleId="WW8Num27z7">
    <w:name w:val="WW8Num27z7"/>
    <w:qFormat/>
    <w:rPr>
      <w:rFonts w:ascii="Courier New" w:hAnsi="Courier New" w:cs="Courier New"/>
    </w:rPr>
  </w:style>
  <w:style w:type="character" w:styleId="Caratterepredefinitoparagrafo">
    <w:name w:val="Carattere predefinito paragrafo"/>
    <w:qFormat/>
    <w:rPr/>
  </w:style>
  <w:style w:type="character" w:styleId="CollegamentoInternet">
    <w:name w:val="Collegamento Internet"/>
    <w:rPr>
      <w:color w:val="0000FF"/>
      <w:u w:val="single"/>
    </w:rPr>
  </w:style>
  <w:style w:type="character" w:styleId="CollegamentoInternetvisitato">
    <w:name w:val="Collegamento Internet visitato"/>
    <w:rPr>
      <w:color w:val="800080"/>
      <w:u w:val="single"/>
    </w:rPr>
  </w:style>
  <w:style w:type="character" w:styleId="Carattere">
    <w:name w:val=" Carattere"/>
    <w:basedOn w:val="Caratterepredefinitoparagrafo"/>
    <w:qFormat/>
    <w:rPr/>
  </w:style>
  <w:style w:type="character" w:styleId="WWCarattere">
    <w:name w:val="WW- Carattere"/>
    <w:qFormat/>
    <w:rPr>
      <w:sz w:val="24"/>
      <w:szCs w:val="24"/>
    </w:rPr>
  </w:style>
  <w:style w:type="character" w:styleId="WWCarattere1">
    <w:name w:val="WW- Carattere1"/>
    <w:qFormat/>
    <w:rPr>
      <w:sz w:val="24"/>
      <w:szCs w:val="24"/>
    </w:rPr>
  </w:style>
  <w:style w:type="character" w:styleId="WWCarattere12">
    <w:name w:val="WW- Carattere12"/>
    <w:qFormat/>
    <w:rPr>
      <w:rFonts w:ascii="Tahoma" w:hAnsi="Tahoma" w:cs="Tahoma"/>
      <w:sz w:val="16"/>
      <w:szCs w:val="16"/>
    </w:rPr>
  </w:style>
  <w:style w:type="character" w:styleId="Ft7">
    <w:name w:val="ft7"/>
    <w:basedOn w:val="Caratterepredefinitoparagrafo"/>
    <w:qFormat/>
    <w:rPr/>
  </w:style>
  <w:style w:type="character" w:styleId="Ft9">
    <w:name w:val="ft9"/>
    <w:basedOn w:val="Caratterepredefinitoparagrafo"/>
    <w:qFormat/>
    <w:rPr/>
  </w:style>
  <w:style w:type="character" w:styleId="Appleconvertedspace">
    <w:name w:val="apple-converted-space"/>
    <w:basedOn w:val="Caratterepredefinitoparagrafo"/>
    <w:qFormat/>
    <w:rPr/>
  </w:style>
  <w:style w:type="character" w:styleId="Ft10">
    <w:name w:val="ft10"/>
    <w:basedOn w:val="Caratterepredefinitoparagrafo"/>
    <w:qFormat/>
    <w:rPr/>
  </w:style>
  <w:style w:type="character" w:styleId="Ft11">
    <w:name w:val="ft11"/>
    <w:basedOn w:val="Caratterepredefinitoparagrafo"/>
    <w:qFormat/>
    <w:rPr/>
  </w:style>
  <w:style w:type="character" w:styleId="Ft3">
    <w:name w:val="ft3"/>
    <w:basedOn w:val="Caratterepredefinitoparagrafo"/>
    <w:qFormat/>
    <w:rPr/>
  </w:style>
  <w:style w:type="character" w:styleId="Ft8">
    <w:name w:val="ft8"/>
    <w:basedOn w:val="Caratterepredefinitoparagrafo"/>
    <w:qFormat/>
    <w:rPr/>
  </w:style>
  <w:style w:type="character" w:styleId="Ft33">
    <w:name w:val="ft33"/>
    <w:basedOn w:val="Caratterepredefinitoparagrafo"/>
    <w:qFormat/>
    <w:rPr/>
  </w:style>
  <w:style w:type="character" w:styleId="Ft35">
    <w:name w:val="ft35"/>
    <w:basedOn w:val="Caratterepredefinitoparagrafo"/>
    <w:qFormat/>
    <w:rPr/>
  </w:style>
  <w:style w:type="character" w:styleId="Ft13">
    <w:name w:val="ft13"/>
    <w:basedOn w:val="Caratterepredefinitoparagrafo"/>
    <w:qFormat/>
    <w:rPr/>
  </w:style>
  <w:style w:type="character" w:styleId="Ft36">
    <w:name w:val="ft36"/>
    <w:basedOn w:val="Caratterepredefinitoparagrafo"/>
    <w:qFormat/>
    <w:rPr/>
  </w:style>
  <w:style w:type="character" w:styleId="PidipaginaCarattere">
    <w:name w:val="Piè di pagina Carattere"/>
    <w:qFormat/>
    <w:rPr>
      <w:sz w:val="24"/>
      <w:szCs w:val="24"/>
      <w:lang w:val="it-IT"/>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before="0" w:after="120"/>
    </w:pPr>
    <w:rPr/>
  </w:style>
  <w:style w:type="paragraph" w:styleId="Elenco">
    <w:name w:val="List"/>
    <w:basedOn w:val="Corpodeltesto"/>
    <w:pPr/>
    <w:rPr>
      <w:rFonts w:cs="Tahoma"/>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Tahoma"/>
    </w:rPr>
  </w:style>
  <w:style w:type="paragraph" w:styleId="Intestazione1">
    <w:name w:val="Intestazione1"/>
    <w:basedOn w:val="Normal"/>
    <w:next w:val="Corpodeltesto"/>
    <w:qFormat/>
    <w:pPr>
      <w:keepNext w:val="true"/>
      <w:spacing w:before="240" w:after="120"/>
    </w:pPr>
    <w:rPr>
      <w:rFonts w:ascii="Arial" w:hAnsi="Arial" w:eastAsia="MS Mincho;MS Gothic" w:cs="Tahoma"/>
      <w:sz w:val="28"/>
      <w:szCs w:val="28"/>
    </w:rPr>
  </w:style>
  <w:style w:type="paragraph" w:styleId="Didascalia1">
    <w:name w:val="Didascalia1"/>
    <w:basedOn w:val="Normal"/>
    <w:qFormat/>
    <w:pPr>
      <w:suppressLineNumbers/>
      <w:spacing w:before="120" w:after="120"/>
    </w:pPr>
    <w:rPr>
      <w:rFonts w:cs="Tahoma"/>
      <w:i/>
      <w:iCs/>
      <w:sz w:val="24"/>
      <w:szCs w:val="24"/>
    </w:rPr>
  </w:style>
  <w:style w:type="paragraph" w:styleId="Corpodeltesto21">
    <w:name w:val="Corpo del testo 21"/>
    <w:basedOn w:val="Normal"/>
    <w:qFormat/>
    <w:pPr>
      <w:jc w:val="both"/>
    </w:pPr>
    <w:rPr>
      <w:sz w:val="22"/>
      <w:szCs w:val="20"/>
      <w:lang w:val="en-US"/>
    </w:rPr>
  </w:style>
  <w:style w:type="paragraph" w:styleId="Testocommento1">
    <w:name w:val="Testo commento1"/>
    <w:basedOn w:val="Normal"/>
    <w:qFormat/>
    <w:pPr/>
    <w:rPr>
      <w:sz w:val="20"/>
      <w:szCs w:val="20"/>
    </w:rPr>
  </w:style>
  <w:style w:type="paragraph" w:styleId="Intestazioneepidipagina">
    <w:name w:val="Intestazione e piè di pagina"/>
    <w:basedOn w:val="Normal"/>
    <w:qFormat/>
    <w:pPr>
      <w:suppressLineNumbers/>
      <w:tabs>
        <w:tab w:val="clear" w:pos="720"/>
        <w:tab w:val="center" w:pos="4819" w:leader="none"/>
        <w:tab w:val="right" w:pos="9638" w:leader="none"/>
      </w:tabs>
    </w:pPr>
    <w:rPr/>
  </w:style>
  <w:style w:type="paragraph" w:styleId="Intestazione">
    <w:name w:val="Header"/>
    <w:basedOn w:val="Normal"/>
    <w:pPr>
      <w:tabs>
        <w:tab w:val="clear" w:pos="720"/>
        <w:tab w:val="center" w:pos="4819" w:leader="none"/>
        <w:tab w:val="right" w:pos="9638" w:leader="none"/>
      </w:tabs>
    </w:pPr>
    <w:rPr>
      <w:lang w:val="it-IT"/>
    </w:rPr>
  </w:style>
  <w:style w:type="paragraph" w:styleId="Pidipagina">
    <w:name w:val="Footer"/>
    <w:basedOn w:val="Normal"/>
    <w:pPr>
      <w:tabs>
        <w:tab w:val="clear" w:pos="720"/>
        <w:tab w:val="center" w:pos="4819" w:leader="none"/>
        <w:tab w:val="right" w:pos="9638" w:leader="none"/>
      </w:tabs>
    </w:pPr>
    <w:rPr>
      <w:lang w:val="it-IT"/>
    </w:rPr>
  </w:style>
  <w:style w:type="paragraph" w:styleId="Testofumetto">
    <w:name w:val="Testo fumetto"/>
    <w:basedOn w:val="Normal"/>
    <w:qFormat/>
    <w:pPr/>
    <w:rPr>
      <w:rFonts w:ascii="Tahoma" w:hAnsi="Tahoma" w:cs="Tahoma"/>
      <w:sz w:val="16"/>
      <w:szCs w:val="16"/>
      <w:lang w:val="it-IT"/>
    </w:rPr>
  </w:style>
  <w:style w:type="paragraph" w:styleId="Contenutotabella">
    <w:name w:val="Contenuto tabella"/>
    <w:basedOn w:val="Normal"/>
    <w:qFormat/>
    <w:pPr>
      <w:suppressLineNumbers/>
      <w:suppressAutoHyphens w:val="true"/>
    </w:pPr>
    <w:rPr/>
  </w:style>
  <w:style w:type="paragraph" w:styleId="P4ft11">
    <w:name w:val="p4 ft11"/>
    <w:basedOn w:val="Normal"/>
    <w:qFormat/>
    <w:pPr>
      <w:spacing w:before="280" w:after="280"/>
    </w:pPr>
    <w:rPr>
      <w:rFonts w:eastAsia="SimSun;宋体"/>
    </w:rPr>
  </w:style>
  <w:style w:type="paragraph" w:styleId="P5ft12">
    <w:name w:val="p5 ft12"/>
    <w:basedOn w:val="Normal"/>
    <w:qFormat/>
    <w:pPr>
      <w:spacing w:before="280" w:after="280"/>
    </w:pPr>
    <w:rPr>
      <w:rFonts w:eastAsia="SimSun;宋体"/>
    </w:rPr>
  </w:style>
  <w:style w:type="paragraph" w:styleId="P6ft13">
    <w:name w:val="p6 ft13"/>
    <w:basedOn w:val="Normal"/>
    <w:qFormat/>
    <w:pPr>
      <w:spacing w:before="280" w:after="280"/>
    </w:pPr>
    <w:rPr>
      <w:rFonts w:eastAsia="SimSun;宋体"/>
    </w:rPr>
  </w:style>
  <w:style w:type="paragraph" w:styleId="P7ft13">
    <w:name w:val="p7 ft13"/>
    <w:basedOn w:val="Normal"/>
    <w:qFormat/>
    <w:pPr>
      <w:spacing w:before="280" w:after="280"/>
    </w:pPr>
    <w:rPr>
      <w:rFonts w:eastAsia="SimSun;宋体"/>
    </w:rPr>
  </w:style>
  <w:style w:type="paragraph" w:styleId="P8ft13">
    <w:name w:val="p8 ft13"/>
    <w:basedOn w:val="Normal"/>
    <w:qFormat/>
    <w:pPr>
      <w:spacing w:before="280" w:after="280"/>
    </w:pPr>
    <w:rPr>
      <w:rFonts w:eastAsia="SimSun;宋体"/>
    </w:rPr>
  </w:style>
  <w:style w:type="paragraph" w:styleId="P9ft14">
    <w:name w:val="p9 ft14"/>
    <w:basedOn w:val="Normal"/>
    <w:qFormat/>
    <w:pPr>
      <w:spacing w:before="280" w:after="280"/>
    </w:pPr>
    <w:rPr>
      <w:rFonts w:eastAsia="SimSun;宋体"/>
    </w:rPr>
  </w:style>
  <w:style w:type="paragraph" w:styleId="P7ft15">
    <w:name w:val="p7 ft15"/>
    <w:basedOn w:val="Normal"/>
    <w:qFormat/>
    <w:pPr>
      <w:spacing w:before="280" w:after="280"/>
    </w:pPr>
    <w:rPr>
      <w:rFonts w:eastAsia="SimSun;宋体"/>
    </w:rPr>
  </w:style>
  <w:style w:type="paragraph" w:styleId="P7ft12">
    <w:name w:val="p7 ft12"/>
    <w:basedOn w:val="Normal"/>
    <w:qFormat/>
    <w:pPr>
      <w:spacing w:before="280" w:after="280"/>
    </w:pPr>
    <w:rPr>
      <w:rFonts w:eastAsia="SimSun;宋体"/>
    </w:rPr>
  </w:style>
  <w:style w:type="paragraph" w:styleId="P6ft16">
    <w:name w:val="p6 ft16"/>
    <w:basedOn w:val="Normal"/>
    <w:qFormat/>
    <w:pPr>
      <w:spacing w:before="280" w:after="280"/>
    </w:pPr>
    <w:rPr>
      <w:rFonts w:eastAsia="SimSun;宋体"/>
    </w:rPr>
  </w:style>
  <w:style w:type="paragraph" w:styleId="P6ft12">
    <w:name w:val="p6 ft12"/>
    <w:basedOn w:val="Normal"/>
    <w:qFormat/>
    <w:pPr>
      <w:spacing w:before="280" w:after="280"/>
    </w:pPr>
    <w:rPr>
      <w:rFonts w:eastAsia="SimSun;宋体"/>
    </w:rPr>
  </w:style>
  <w:style w:type="paragraph" w:styleId="P6ft15">
    <w:name w:val="p6 ft15"/>
    <w:basedOn w:val="Normal"/>
    <w:qFormat/>
    <w:pPr>
      <w:spacing w:before="280" w:after="280"/>
    </w:pPr>
    <w:rPr>
      <w:rFonts w:eastAsia="SimSun;宋体"/>
    </w:rPr>
  </w:style>
  <w:style w:type="paragraph" w:styleId="P5ft17">
    <w:name w:val="p5 ft17"/>
    <w:basedOn w:val="Normal"/>
    <w:qFormat/>
    <w:pPr>
      <w:spacing w:before="280" w:after="280"/>
    </w:pPr>
    <w:rPr>
      <w:rFonts w:eastAsia="SimSun;宋体"/>
    </w:rPr>
  </w:style>
  <w:style w:type="paragraph" w:styleId="P9ft18">
    <w:name w:val="p9 ft18"/>
    <w:basedOn w:val="Normal"/>
    <w:qFormat/>
    <w:pPr>
      <w:spacing w:before="280" w:after="280"/>
    </w:pPr>
    <w:rPr>
      <w:rFonts w:eastAsia="SimSun;宋体"/>
    </w:rPr>
  </w:style>
  <w:style w:type="paragraph" w:styleId="P6ft19">
    <w:name w:val="p6 ft19"/>
    <w:basedOn w:val="Normal"/>
    <w:qFormat/>
    <w:pPr>
      <w:spacing w:before="280" w:after="280"/>
    </w:pPr>
    <w:rPr>
      <w:rFonts w:eastAsia="SimSun;宋体"/>
    </w:rPr>
  </w:style>
  <w:style w:type="paragraph" w:styleId="P10ft20">
    <w:name w:val="p10 ft20"/>
    <w:basedOn w:val="Normal"/>
    <w:qFormat/>
    <w:pPr>
      <w:spacing w:before="280" w:after="280"/>
    </w:pPr>
    <w:rPr>
      <w:rFonts w:eastAsia="SimSun;宋体"/>
    </w:rPr>
  </w:style>
  <w:style w:type="paragraph" w:styleId="P7ft20">
    <w:name w:val="p7 ft20"/>
    <w:basedOn w:val="Normal"/>
    <w:qFormat/>
    <w:pPr>
      <w:spacing w:before="280" w:after="280"/>
    </w:pPr>
    <w:rPr>
      <w:rFonts w:eastAsia="SimSun;宋体"/>
    </w:rPr>
  </w:style>
  <w:style w:type="paragraph" w:styleId="P6ft20">
    <w:name w:val="p6 ft20"/>
    <w:basedOn w:val="Normal"/>
    <w:qFormat/>
    <w:pPr>
      <w:spacing w:before="280" w:after="280"/>
    </w:pPr>
    <w:rPr>
      <w:rFonts w:eastAsia="SimSun;宋体"/>
    </w:rPr>
  </w:style>
  <w:style w:type="paragraph" w:styleId="P5ft21">
    <w:name w:val="p5 ft21"/>
    <w:basedOn w:val="Normal"/>
    <w:qFormat/>
    <w:pPr>
      <w:spacing w:before="280" w:after="280"/>
    </w:pPr>
    <w:rPr>
      <w:rFonts w:eastAsia="SimSun;宋体"/>
    </w:rPr>
  </w:style>
  <w:style w:type="paragraph" w:styleId="P9ft22">
    <w:name w:val="p9 ft22"/>
    <w:basedOn w:val="Normal"/>
    <w:qFormat/>
    <w:pPr>
      <w:spacing w:before="280" w:after="280"/>
    </w:pPr>
    <w:rPr>
      <w:rFonts w:eastAsia="SimSun;宋体"/>
    </w:rPr>
  </w:style>
  <w:style w:type="paragraph" w:styleId="P9ft23">
    <w:name w:val="p9 ft23"/>
    <w:basedOn w:val="Normal"/>
    <w:qFormat/>
    <w:pPr>
      <w:spacing w:before="280" w:after="280"/>
    </w:pPr>
    <w:rPr>
      <w:rFonts w:eastAsia="SimSun;宋体"/>
    </w:rPr>
  </w:style>
  <w:style w:type="paragraph" w:styleId="P9ft24">
    <w:name w:val="p9 ft24"/>
    <w:basedOn w:val="Normal"/>
    <w:qFormat/>
    <w:pPr>
      <w:spacing w:before="280" w:after="280"/>
    </w:pPr>
    <w:rPr>
      <w:rFonts w:eastAsia="SimSun;宋体"/>
    </w:rPr>
  </w:style>
  <w:style w:type="paragraph" w:styleId="P6ft25">
    <w:name w:val="p6 ft25"/>
    <w:basedOn w:val="Normal"/>
    <w:qFormat/>
    <w:pPr>
      <w:spacing w:before="280" w:after="280"/>
    </w:pPr>
    <w:rPr>
      <w:rFonts w:eastAsia="SimSun;宋体"/>
    </w:rPr>
  </w:style>
  <w:style w:type="paragraph" w:styleId="P7ft25">
    <w:name w:val="p7 ft25"/>
    <w:basedOn w:val="Normal"/>
    <w:qFormat/>
    <w:pPr>
      <w:spacing w:before="280" w:after="280"/>
    </w:pPr>
    <w:rPr>
      <w:rFonts w:eastAsia="SimSun;宋体"/>
    </w:rPr>
  </w:style>
  <w:style w:type="paragraph" w:styleId="P7ft17">
    <w:name w:val="p7 ft17"/>
    <w:basedOn w:val="Normal"/>
    <w:qFormat/>
    <w:pPr>
      <w:spacing w:before="280" w:after="280"/>
    </w:pPr>
    <w:rPr>
      <w:rFonts w:eastAsia="SimSun;宋体"/>
    </w:rPr>
  </w:style>
  <w:style w:type="paragraph" w:styleId="P6ft17">
    <w:name w:val="p6 ft17"/>
    <w:basedOn w:val="Normal"/>
    <w:qFormat/>
    <w:pPr>
      <w:spacing w:before="280" w:after="280"/>
    </w:pPr>
    <w:rPr>
      <w:rFonts w:eastAsia="SimSun;宋体"/>
    </w:rPr>
  </w:style>
  <w:style w:type="paragraph" w:styleId="P5ft26">
    <w:name w:val="p5 ft26"/>
    <w:basedOn w:val="Normal"/>
    <w:qFormat/>
    <w:pPr>
      <w:spacing w:before="280" w:after="280"/>
    </w:pPr>
    <w:rPr>
      <w:rFonts w:eastAsia="SimSun;宋体"/>
    </w:rPr>
  </w:style>
  <w:style w:type="paragraph" w:styleId="P5ft20">
    <w:name w:val="p5 ft20"/>
    <w:basedOn w:val="Normal"/>
    <w:qFormat/>
    <w:pPr>
      <w:spacing w:before="280" w:after="280"/>
    </w:pPr>
    <w:rPr>
      <w:rFonts w:eastAsia="SimSun;宋体"/>
    </w:rPr>
  </w:style>
  <w:style w:type="paragraph" w:styleId="P7ft19">
    <w:name w:val="p7 ft19"/>
    <w:basedOn w:val="Normal"/>
    <w:qFormat/>
    <w:pPr>
      <w:spacing w:before="280" w:after="280"/>
    </w:pPr>
    <w:rPr>
      <w:rFonts w:eastAsia="SimSun;宋体"/>
    </w:rPr>
  </w:style>
  <w:style w:type="paragraph" w:styleId="P5ft27">
    <w:name w:val="p5 ft27"/>
    <w:basedOn w:val="Normal"/>
    <w:qFormat/>
    <w:pPr>
      <w:spacing w:before="280" w:after="280"/>
    </w:pPr>
    <w:rPr>
      <w:rFonts w:eastAsia="SimSun;宋体"/>
    </w:rPr>
  </w:style>
  <w:style w:type="paragraph" w:styleId="P11ft12">
    <w:name w:val="p11 ft12"/>
    <w:basedOn w:val="Normal"/>
    <w:qFormat/>
    <w:pPr>
      <w:spacing w:before="280" w:after="280"/>
    </w:pPr>
    <w:rPr>
      <w:rFonts w:eastAsia="SimSun;宋体"/>
    </w:rPr>
  </w:style>
  <w:style w:type="paragraph" w:styleId="P10ft12">
    <w:name w:val="p10 ft12"/>
    <w:basedOn w:val="Normal"/>
    <w:qFormat/>
    <w:pPr>
      <w:spacing w:before="280" w:after="280"/>
    </w:pPr>
    <w:rPr>
      <w:rFonts w:eastAsia="SimSun;宋体"/>
    </w:rPr>
  </w:style>
  <w:style w:type="paragraph" w:styleId="P8ft12">
    <w:name w:val="p8 ft12"/>
    <w:basedOn w:val="Normal"/>
    <w:qFormat/>
    <w:pPr>
      <w:spacing w:before="280" w:after="280"/>
    </w:pPr>
    <w:rPr>
      <w:rFonts w:eastAsia="SimSun;宋体"/>
    </w:rPr>
  </w:style>
  <w:style w:type="paragraph" w:styleId="P11ft26">
    <w:name w:val="p11 ft26"/>
    <w:basedOn w:val="Normal"/>
    <w:qFormat/>
    <w:pPr>
      <w:spacing w:before="280" w:after="280"/>
    </w:pPr>
    <w:rPr>
      <w:rFonts w:eastAsia="SimSun;宋体"/>
    </w:rPr>
  </w:style>
  <w:style w:type="paragraph" w:styleId="P12ft7">
    <w:name w:val="p12 ft7"/>
    <w:basedOn w:val="Normal"/>
    <w:qFormat/>
    <w:pPr>
      <w:spacing w:before="280" w:after="280"/>
    </w:pPr>
    <w:rPr>
      <w:rFonts w:eastAsia="SimSun;宋体"/>
    </w:rPr>
  </w:style>
  <w:style w:type="paragraph" w:styleId="P13ft6">
    <w:name w:val="p13 ft6"/>
    <w:basedOn w:val="Normal"/>
    <w:qFormat/>
    <w:pPr>
      <w:spacing w:before="280" w:after="280"/>
    </w:pPr>
    <w:rPr>
      <w:rFonts w:eastAsia="SimSun;宋体"/>
    </w:rPr>
  </w:style>
  <w:style w:type="paragraph" w:styleId="P9ft28">
    <w:name w:val="p9 ft28"/>
    <w:basedOn w:val="Normal"/>
    <w:qFormat/>
    <w:pPr>
      <w:spacing w:before="280" w:after="280"/>
    </w:pPr>
    <w:rPr>
      <w:rFonts w:eastAsia="SimSun;宋体"/>
    </w:rPr>
  </w:style>
  <w:style w:type="paragraph" w:styleId="P14ft13">
    <w:name w:val="p14 ft13"/>
    <w:basedOn w:val="Normal"/>
    <w:qFormat/>
    <w:pPr>
      <w:spacing w:before="280" w:after="280"/>
    </w:pPr>
    <w:rPr>
      <w:rFonts w:eastAsia="SimSun;宋体"/>
    </w:rPr>
  </w:style>
  <w:style w:type="paragraph" w:styleId="P15ft7">
    <w:name w:val="p15 ft7"/>
    <w:basedOn w:val="Normal"/>
    <w:qFormat/>
    <w:pPr>
      <w:spacing w:before="280" w:after="280"/>
    </w:pPr>
    <w:rPr>
      <w:rFonts w:eastAsia="SimSun;宋体"/>
    </w:rPr>
  </w:style>
  <w:style w:type="paragraph" w:styleId="P7ft7">
    <w:name w:val="p7 ft7"/>
    <w:basedOn w:val="Normal"/>
    <w:qFormat/>
    <w:pPr>
      <w:spacing w:before="280" w:after="280"/>
    </w:pPr>
    <w:rPr>
      <w:rFonts w:eastAsia="SimSun;宋体"/>
    </w:rPr>
  </w:style>
  <w:style w:type="paragraph" w:styleId="P16ft13">
    <w:name w:val="p16 ft13"/>
    <w:basedOn w:val="Normal"/>
    <w:qFormat/>
    <w:pPr>
      <w:spacing w:before="280" w:after="280"/>
    </w:pPr>
    <w:rPr>
      <w:rFonts w:eastAsia="SimSun;宋体"/>
    </w:rPr>
  </w:style>
  <w:style w:type="paragraph" w:styleId="P17ft13">
    <w:name w:val="p17 ft13"/>
    <w:basedOn w:val="Normal"/>
    <w:qFormat/>
    <w:pPr>
      <w:spacing w:before="280" w:after="280"/>
    </w:pPr>
    <w:rPr>
      <w:rFonts w:eastAsia="SimSun;宋体"/>
    </w:rPr>
  </w:style>
  <w:style w:type="paragraph" w:styleId="P18ft13">
    <w:name w:val="p18 ft13"/>
    <w:basedOn w:val="Normal"/>
    <w:qFormat/>
    <w:pPr>
      <w:spacing w:before="280" w:after="280"/>
    </w:pPr>
    <w:rPr>
      <w:rFonts w:eastAsia="SimSun;宋体"/>
    </w:rPr>
  </w:style>
  <w:style w:type="paragraph" w:styleId="P10ft13">
    <w:name w:val="p10 ft13"/>
    <w:basedOn w:val="Normal"/>
    <w:qFormat/>
    <w:pPr>
      <w:spacing w:before="280" w:after="280"/>
    </w:pPr>
    <w:rPr>
      <w:rFonts w:eastAsia="SimSun;宋体"/>
    </w:rPr>
  </w:style>
  <w:style w:type="paragraph" w:styleId="P9ft29">
    <w:name w:val="p9 ft29"/>
    <w:basedOn w:val="Normal"/>
    <w:qFormat/>
    <w:pPr>
      <w:spacing w:before="280" w:after="280"/>
    </w:pPr>
    <w:rPr>
      <w:rFonts w:eastAsia="SimSun;宋体"/>
    </w:rPr>
  </w:style>
  <w:style w:type="paragraph" w:styleId="P19ft15">
    <w:name w:val="p19 ft15"/>
    <w:basedOn w:val="Normal"/>
    <w:qFormat/>
    <w:pPr>
      <w:spacing w:before="280" w:after="280"/>
    </w:pPr>
    <w:rPr>
      <w:rFonts w:eastAsia="SimSun;宋体"/>
    </w:rPr>
  </w:style>
  <w:style w:type="paragraph" w:styleId="P16ft12">
    <w:name w:val="p16 ft12"/>
    <w:basedOn w:val="Normal"/>
    <w:qFormat/>
    <w:pPr>
      <w:spacing w:before="280" w:after="280"/>
    </w:pPr>
    <w:rPr>
      <w:rFonts w:eastAsia="SimSun;宋体"/>
    </w:rPr>
  </w:style>
  <w:style w:type="paragraph" w:styleId="P20ft12">
    <w:name w:val="p20 ft12"/>
    <w:basedOn w:val="Normal"/>
    <w:qFormat/>
    <w:pPr>
      <w:spacing w:before="280" w:after="280"/>
    </w:pPr>
    <w:rPr>
      <w:rFonts w:eastAsia="SimSun;宋体"/>
    </w:rPr>
  </w:style>
  <w:style w:type="paragraph" w:styleId="P21ft15">
    <w:name w:val="p21 ft15"/>
    <w:basedOn w:val="Normal"/>
    <w:qFormat/>
    <w:pPr>
      <w:spacing w:before="280" w:after="280"/>
    </w:pPr>
    <w:rPr>
      <w:rFonts w:eastAsia="SimSun;宋体"/>
    </w:rPr>
  </w:style>
  <w:style w:type="paragraph" w:styleId="P20ft15">
    <w:name w:val="p20 ft15"/>
    <w:basedOn w:val="Normal"/>
    <w:qFormat/>
    <w:pPr>
      <w:spacing w:before="280" w:after="280"/>
    </w:pPr>
    <w:rPr>
      <w:rFonts w:eastAsia="SimSun;宋体"/>
    </w:rPr>
  </w:style>
  <w:style w:type="paragraph" w:styleId="P9ft30">
    <w:name w:val="p9 ft30"/>
    <w:basedOn w:val="Normal"/>
    <w:qFormat/>
    <w:pPr>
      <w:spacing w:before="280" w:after="280"/>
    </w:pPr>
    <w:rPr>
      <w:rFonts w:eastAsia="SimSun;宋体"/>
    </w:rPr>
  </w:style>
  <w:style w:type="paragraph" w:styleId="P14ft20">
    <w:name w:val="p14 ft20"/>
    <w:basedOn w:val="Normal"/>
    <w:qFormat/>
    <w:pPr>
      <w:spacing w:before="280" w:after="280"/>
    </w:pPr>
    <w:rPr>
      <w:rFonts w:eastAsia="SimSun;宋体"/>
    </w:rPr>
  </w:style>
  <w:style w:type="paragraph" w:styleId="P16ft20">
    <w:name w:val="p16 ft20"/>
    <w:basedOn w:val="Normal"/>
    <w:qFormat/>
    <w:pPr>
      <w:spacing w:before="280" w:after="280"/>
    </w:pPr>
    <w:rPr>
      <w:rFonts w:eastAsia="SimSun;宋体"/>
    </w:rPr>
  </w:style>
  <w:style w:type="paragraph" w:styleId="P21ft20">
    <w:name w:val="p21 ft20"/>
    <w:basedOn w:val="Normal"/>
    <w:qFormat/>
    <w:pPr>
      <w:spacing w:before="280" w:after="280"/>
    </w:pPr>
    <w:rPr>
      <w:rFonts w:eastAsia="SimSun;宋体"/>
    </w:rPr>
  </w:style>
  <w:style w:type="paragraph" w:styleId="P20ft19">
    <w:name w:val="p20 ft19"/>
    <w:basedOn w:val="Normal"/>
    <w:qFormat/>
    <w:pPr>
      <w:spacing w:before="280" w:after="280"/>
    </w:pPr>
    <w:rPr>
      <w:rFonts w:eastAsia="SimSun;宋体"/>
    </w:rPr>
  </w:style>
  <w:style w:type="paragraph" w:styleId="P9ft31">
    <w:name w:val="p9 ft31"/>
    <w:basedOn w:val="Normal"/>
    <w:qFormat/>
    <w:pPr>
      <w:spacing w:before="280" w:after="280"/>
    </w:pPr>
    <w:rPr>
      <w:rFonts w:eastAsia="SimSun;宋体"/>
    </w:rPr>
  </w:style>
  <w:style w:type="paragraph" w:styleId="P19ft12">
    <w:name w:val="p19 ft12"/>
    <w:basedOn w:val="Normal"/>
    <w:qFormat/>
    <w:pPr>
      <w:spacing w:before="280" w:after="280"/>
    </w:pPr>
    <w:rPr>
      <w:rFonts w:eastAsia="SimSun;宋体"/>
    </w:rPr>
  </w:style>
  <w:style w:type="paragraph" w:styleId="P9ft32">
    <w:name w:val="p9 ft32"/>
    <w:basedOn w:val="Normal"/>
    <w:qFormat/>
    <w:pPr>
      <w:spacing w:before="280" w:after="280"/>
    </w:pPr>
    <w:rPr>
      <w:rFonts w:eastAsia="SimSun;宋体"/>
    </w:rPr>
  </w:style>
  <w:style w:type="paragraph" w:styleId="P22ft6">
    <w:name w:val="p22 ft6"/>
    <w:basedOn w:val="Normal"/>
    <w:qFormat/>
    <w:pPr>
      <w:spacing w:before="280" w:after="280"/>
    </w:pPr>
    <w:rPr>
      <w:rFonts w:eastAsia="SimSun;宋体"/>
    </w:rPr>
  </w:style>
  <w:style w:type="paragraph" w:styleId="P22ft8">
    <w:name w:val="p22 ft8"/>
    <w:basedOn w:val="Normal"/>
    <w:qFormat/>
    <w:pPr>
      <w:spacing w:before="280" w:after="280"/>
    </w:pPr>
    <w:rPr>
      <w:rFonts w:eastAsia="SimSun;宋体"/>
    </w:rPr>
  </w:style>
  <w:style w:type="paragraph" w:styleId="P12ft6">
    <w:name w:val="p12 ft6"/>
    <w:basedOn w:val="Normal"/>
    <w:qFormat/>
    <w:pPr>
      <w:spacing w:before="280" w:after="280"/>
    </w:pPr>
    <w:rPr>
      <w:rFonts w:eastAsia="SimSun;宋体"/>
    </w:rPr>
  </w:style>
  <w:style w:type="paragraph" w:styleId="P23ft34">
    <w:name w:val="p23 ft34"/>
    <w:basedOn w:val="Normal"/>
    <w:qFormat/>
    <w:pPr>
      <w:spacing w:before="280" w:after="280"/>
    </w:pPr>
    <w:rPr>
      <w:rFonts w:eastAsia="SimSun;宋体"/>
    </w:rPr>
  </w:style>
  <w:style w:type="paragraph" w:styleId="P7ft34">
    <w:name w:val="p7 ft34"/>
    <w:basedOn w:val="Normal"/>
    <w:qFormat/>
    <w:pPr>
      <w:spacing w:before="280" w:after="280"/>
    </w:pPr>
    <w:rPr>
      <w:rFonts w:eastAsia="SimSun;宋体"/>
    </w:rPr>
  </w:style>
  <w:style w:type="paragraph" w:styleId="P8ft34">
    <w:name w:val="p8 ft34"/>
    <w:basedOn w:val="Normal"/>
    <w:qFormat/>
    <w:pPr>
      <w:spacing w:before="280" w:after="280"/>
    </w:pPr>
    <w:rPr>
      <w:rFonts w:eastAsia="SimSun;宋体"/>
    </w:rPr>
  </w:style>
  <w:style w:type="paragraph" w:styleId="P6ft34">
    <w:name w:val="p6 ft34"/>
    <w:basedOn w:val="Normal"/>
    <w:qFormat/>
    <w:pPr>
      <w:spacing w:before="280" w:after="280"/>
    </w:pPr>
    <w:rPr>
      <w:rFonts w:eastAsia="SimSun;宋体"/>
    </w:rPr>
  </w:style>
  <w:style w:type="paragraph" w:styleId="P24ft34">
    <w:name w:val="p24 ft34"/>
    <w:basedOn w:val="Normal"/>
    <w:qFormat/>
    <w:pPr>
      <w:spacing w:before="280" w:after="280"/>
    </w:pPr>
    <w:rPr>
      <w:rFonts w:eastAsia="SimSun;宋体"/>
    </w:rPr>
  </w:style>
  <w:style w:type="paragraph" w:styleId="P16ft34">
    <w:name w:val="p16 ft34"/>
    <w:basedOn w:val="Normal"/>
    <w:qFormat/>
    <w:pPr>
      <w:spacing w:before="280" w:after="280"/>
    </w:pPr>
    <w:rPr>
      <w:rFonts w:eastAsia="SimSun;宋体"/>
    </w:rPr>
  </w:style>
  <w:style w:type="paragraph" w:styleId="P25ft8">
    <w:name w:val="p25 ft8"/>
    <w:basedOn w:val="Normal"/>
    <w:qFormat/>
    <w:pPr>
      <w:spacing w:before="280" w:after="280"/>
    </w:pPr>
    <w:rPr>
      <w:rFonts w:eastAsia="SimSun;宋体"/>
    </w:rPr>
  </w:style>
  <w:style w:type="paragraph" w:styleId="P26ft8">
    <w:name w:val="p26 ft8"/>
    <w:basedOn w:val="Normal"/>
    <w:qFormat/>
    <w:pPr>
      <w:spacing w:before="280" w:after="280"/>
    </w:pPr>
    <w:rPr>
      <w:rFonts w:eastAsia="SimSun;宋体"/>
    </w:rPr>
  </w:style>
  <w:style w:type="paragraph" w:styleId="P27ft15">
    <w:name w:val="p27 ft15"/>
    <w:basedOn w:val="Normal"/>
    <w:qFormat/>
    <w:pPr>
      <w:spacing w:before="280" w:after="280"/>
    </w:pPr>
    <w:rPr>
      <w:rFonts w:eastAsia="SimSun;宋体"/>
    </w:rPr>
  </w:style>
  <w:style w:type="paragraph" w:styleId="P28ft8">
    <w:name w:val="p28 ft8"/>
    <w:basedOn w:val="Normal"/>
    <w:qFormat/>
    <w:pPr>
      <w:spacing w:before="280" w:after="280"/>
    </w:pPr>
    <w:rPr>
      <w:rFonts w:eastAsia="SimSun;宋体"/>
    </w:rPr>
  </w:style>
  <w:style w:type="paragraph" w:styleId="P29ft15">
    <w:name w:val="p29 ft15"/>
    <w:basedOn w:val="Normal"/>
    <w:qFormat/>
    <w:pPr>
      <w:spacing w:before="280" w:after="280"/>
    </w:pPr>
    <w:rPr>
      <w:rFonts w:eastAsia="SimSun;宋体"/>
    </w:rPr>
  </w:style>
  <w:style w:type="paragraph" w:styleId="P30ft15">
    <w:name w:val="p30 ft15"/>
    <w:basedOn w:val="Normal"/>
    <w:qFormat/>
    <w:pPr>
      <w:spacing w:before="280" w:after="280"/>
    </w:pPr>
    <w:rPr>
      <w:rFonts w:eastAsia="SimSun;宋体"/>
    </w:rPr>
  </w:style>
  <w:style w:type="paragraph" w:styleId="P31ft15">
    <w:name w:val="p31 ft15"/>
    <w:basedOn w:val="Normal"/>
    <w:qFormat/>
    <w:pPr>
      <w:spacing w:before="280" w:after="280"/>
    </w:pPr>
    <w:rPr>
      <w:rFonts w:eastAsia="SimSun;宋体"/>
    </w:rPr>
  </w:style>
  <w:style w:type="paragraph" w:styleId="P28ft15">
    <w:name w:val="p28 ft15"/>
    <w:basedOn w:val="Normal"/>
    <w:qFormat/>
    <w:pPr>
      <w:spacing w:before="280" w:after="280"/>
    </w:pPr>
    <w:rPr>
      <w:rFonts w:eastAsia="SimSun;宋体"/>
    </w:rPr>
  </w:style>
  <w:style w:type="paragraph" w:styleId="P32ft12">
    <w:name w:val="p32 ft12"/>
    <w:basedOn w:val="Normal"/>
    <w:qFormat/>
    <w:pPr>
      <w:spacing w:before="280" w:after="280"/>
    </w:pPr>
    <w:rPr>
      <w:rFonts w:eastAsia="SimSun;宋体"/>
    </w:rPr>
  </w:style>
  <w:style w:type="paragraph" w:styleId="P9ft37">
    <w:name w:val="p9 ft37"/>
    <w:basedOn w:val="Normal"/>
    <w:qFormat/>
    <w:pPr>
      <w:spacing w:before="280" w:after="280"/>
    </w:pPr>
    <w:rPr>
      <w:rFonts w:eastAsia="SimSun;宋体"/>
    </w:rPr>
  </w:style>
  <w:style w:type="paragraph" w:styleId="P33ft8">
    <w:name w:val="p33 ft8"/>
    <w:basedOn w:val="Normal"/>
    <w:qFormat/>
    <w:pPr>
      <w:spacing w:before="280" w:after="280"/>
    </w:pPr>
    <w:rPr>
      <w:rFonts w:eastAsia="SimSun;宋体"/>
    </w:rPr>
  </w:style>
  <w:style w:type="paragraph" w:styleId="P34ft15">
    <w:name w:val="p34 ft15"/>
    <w:basedOn w:val="Normal"/>
    <w:qFormat/>
    <w:pPr>
      <w:spacing w:before="280" w:after="280"/>
    </w:pPr>
    <w:rPr>
      <w:rFonts w:eastAsia="SimSun;宋体"/>
    </w:rPr>
  </w:style>
  <w:style w:type="paragraph" w:styleId="P35ft8">
    <w:name w:val="p35 ft8"/>
    <w:basedOn w:val="Normal"/>
    <w:qFormat/>
    <w:pPr>
      <w:spacing w:before="280" w:after="280"/>
    </w:pPr>
    <w:rPr>
      <w:rFonts w:eastAsia="SimSun;宋体"/>
    </w:rPr>
  </w:style>
  <w:style w:type="paragraph" w:styleId="P12ft15">
    <w:name w:val="p12 ft15"/>
    <w:basedOn w:val="Normal"/>
    <w:qFormat/>
    <w:pPr>
      <w:spacing w:before="280" w:after="280"/>
    </w:pPr>
    <w:rPr>
      <w:rFonts w:eastAsia="SimSun;宋体"/>
    </w:rPr>
  </w:style>
  <w:style w:type="paragraph" w:styleId="P13ft8">
    <w:name w:val="p13 ft8"/>
    <w:basedOn w:val="Normal"/>
    <w:qFormat/>
    <w:pPr>
      <w:spacing w:before="280" w:after="280"/>
    </w:pPr>
    <w:rPr>
      <w:rFonts w:eastAsia="SimSun;宋体"/>
    </w:rPr>
  </w:style>
  <w:style w:type="paragraph" w:styleId="P36ft15">
    <w:name w:val="p36 ft15"/>
    <w:basedOn w:val="Normal"/>
    <w:qFormat/>
    <w:pPr>
      <w:spacing w:before="280" w:after="280"/>
    </w:pPr>
    <w:rPr>
      <w:rFonts w:eastAsia="SimSun;宋体"/>
    </w:rPr>
  </w:style>
  <w:style w:type="paragraph" w:styleId="P37ft8">
    <w:name w:val="p37 ft8"/>
    <w:basedOn w:val="Normal"/>
    <w:qFormat/>
    <w:pPr>
      <w:spacing w:before="280" w:after="280"/>
    </w:pPr>
    <w:rPr>
      <w:rFonts w:eastAsia="SimSun;宋体"/>
    </w:rPr>
  </w:style>
  <w:style w:type="paragraph" w:styleId="P9ft38">
    <w:name w:val="p9 ft38"/>
    <w:basedOn w:val="Normal"/>
    <w:qFormat/>
    <w:pPr>
      <w:spacing w:before="280" w:after="280"/>
    </w:pPr>
    <w:rPr>
      <w:rFonts w:eastAsia="SimSun;宋体"/>
    </w:rPr>
  </w:style>
  <w:style w:type="paragraph" w:styleId="P29ft11">
    <w:name w:val="p29 ft11"/>
    <w:basedOn w:val="Normal"/>
    <w:qFormat/>
    <w:pPr>
      <w:spacing w:before="280" w:after="280"/>
    </w:pPr>
    <w:rPr>
      <w:rFonts w:eastAsia="SimSun;宋体"/>
    </w:rPr>
  </w:style>
  <w:style w:type="paragraph" w:styleId="P33ft11">
    <w:name w:val="p33 ft11"/>
    <w:basedOn w:val="Normal"/>
    <w:qFormat/>
    <w:pPr>
      <w:spacing w:before="280" w:after="280"/>
    </w:pPr>
    <w:rPr>
      <w:rFonts w:eastAsia="SimSun;宋体"/>
    </w:rPr>
  </w:style>
  <w:style w:type="paragraph" w:styleId="P38ft15">
    <w:name w:val="p38 ft15"/>
    <w:basedOn w:val="Normal"/>
    <w:qFormat/>
    <w:pPr>
      <w:spacing w:before="280" w:after="280"/>
    </w:pPr>
    <w:rPr>
      <w:rFonts w:eastAsia="SimSun;宋体"/>
    </w:rPr>
  </w:style>
  <w:style w:type="paragraph" w:styleId="P39ft15">
    <w:name w:val="p39 ft15"/>
    <w:basedOn w:val="Normal"/>
    <w:qFormat/>
    <w:pPr>
      <w:spacing w:before="280" w:after="280"/>
    </w:pPr>
    <w:rPr>
      <w:rFonts w:eastAsia="SimSun;宋体"/>
    </w:rPr>
  </w:style>
  <w:style w:type="paragraph" w:styleId="P40ft15">
    <w:name w:val="p40 ft15"/>
    <w:basedOn w:val="Normal"/>
    <w:qFormat/>
    <w:pPr>
      <w:spacing w:before="280" w:after="280"/>
    </w:pPr>
    <w:rPr>
      <w:rFonts w:eastAsia="SimSun;宋体"/>
    </w:rPr>
  </w:style>
  <w:style w:type="paragraph" w:styleId="P9ft39">
    <w:name w:val="p9 ft39"/>
    <w:basedOn w:val="Normal"/>
    <w:qFormat/>
    <w:pPr>
      <w:spacing w:before="280" w:after="280"/>
    </w:pPr>
    <w:rPr>
      <w:rFonts w:eastAsia="SimSun;宋体"/>
    </w:rPr>
  </w:style>
  <w:style w:type="paragraph" w:styleId="P9ft8">
    <w:name w:val="p9 ft8"/>
    <w:basedOn w:val="Normal"/>
    <w:qFormat/>
    <w:pPr>
      <w:spacing w:before="280" w:after="280"/>
    </w:pPr>
    <w:rPr>
      <w:rFonts w:eastAsia="SimSun;宋体"/>
    </w:rPr>
  </w:style>
  <w:style w:type="paragraph" w:styleId="P41ft15">
    <w:name w:val="p41 ft15"/>
    <w:basedOn w:val="Normal"/>
    <w:qFormat/>
    <w:pPr>
      <w:spacing w:before="280" w:after="280"/>
    </w:pPr>
    <w:rPr>
      <w:rFonts w:eastAsia="SimSun;宋体"/>
    </w:rPr>
  </w:style>
  <w:style w:type="paragraph" w:styleId="P42ft8">
    <w:name w:val="p42 ft8"/>
    <w:basedOn w:val="Normal"/>
    <w:qFormat/>
    <w:pPr>
      <w:spacing w:before="280" w:after="280"/>
    </w:pPr>
    <w:rPr>
      <w:rFonts w:eastAsia="SimSun;宋体"/>
    </w:rPr>
  </w:style>
  <w:style w:type="paragraph" w:styleId="P43ft15">
    <w:name w:val="p43 ft15"/>
    <w:basedOn w:val="Normal"/>
    <w:qFormat/>
    <w:pPr>
      <w:spacing w:before="280" w:after="280"/>
    </w:pPr>
    <w:rPr>
      <w:rFonts w:eastAsia="SimSun;宋体"/>
    </w:rPr>
  </w:style>
  <w:style w:type="paragraph" w:styleId="P44ft8">
    <w:name w:val="p44 ft8"/>
    <w:basedOn w:val="Normal"/>
    <w:qFormat/>
    <w:pPr>
      <w:spacing w:before="280" w:after="280"/>
    </w:pPr>
    <w:rPr>
      <w:rFonts w:eastAsia="SimSun;宋体"/>
    </w:rPr>
  </w:style>
  <w:style w:type="paragraph" w:styleId="P13ft15">
    <w:name w:val="p13 ft15"/>
    <w:basedOn w:val="Normal"/>
    <w:qFormat/>
    <w:pPr>
      <w:spacing w:before="280" w:after="280"/>
    </w:pPr>
    <w:rPr>
      <w:rFonts w:eastAsia="SimSun;宋体"/>
    </w:rPr>
  </w:style>
  <w:style w:type="paragraph" w:styleId="P29ft8">
    <w:name w:val="p29 ft8"/>
    <w:basedOn w:val="Normal"/>
    <w:qFormat/>
    <w:pPr>
      <w:spacing w:before="280" w:after="280"/>
    </w:pPr>
    <w:rPr>
      <w:rFonts w:eastAsia="SimSun;宋体"/>
    </w:rPr>
  </w:style>
  <w:style w:type="paragraph" w:styleId="P45ft12">
    <w:name w:val="p45 ft12"/>
    <w:basedOn w:val="Normal"/>
    <w:qFormat/>
    <w:pPr>
      <w:spacing w:before="280" w:after="280"/>
    </w:pPr>
    <w:rPr>
      <w:rFonts w:eastAsia="SimSun;宋体"/>
    </w:rPr>
  </w:style>
  <w:style w:type="paragraph" w:styleId="P21ft12">
    <w:name w:val="p21 ft12"/>
    <w:basedOn w:val="Normal"/>
    <w:qFormat/>
    <w:pPr>
      <w:spacing w:before="280" w:after="280"/>
    </w:pPr>
    <w:rPr>
      <w:rFonts w:eastAsia="SimSun;宋体"/>
    </w:rPr>
  </w:style>
  <w:style w:type="paragraph" w:styleId="P46ft8">
    <w:name w:val="p46 ft8"/>
    <w:basedOn w:val="Normal"/>
    <w:qFormat/>
    <w:pPr>
      <w:spacing w:before="280" w:after="280"/>
    </w:pPr>
    <w:rPr>
      <w:rFonts w:eastAsia="SimSun;宋体"/>
    </w:rPr>
  </w:style>
  <w:style w:type="paragraph" w:styleId="P47ft12">
    <w:name w:val="p47 ft12"/>
    <w:basedOn w:val="Normal"/>
    <w:qFormat/>
    <w:pPr>
      <w:spacing w:before="280" w:after="280"/>
    </w:pPr>
    <w:rPr>
      <w:rFonts w:eastAsia="SimSun;宋体"/>
    </w:rPr>
  </w:style>
  <w:style w:type="paragraph" w:styleId="P8ft21">
    <w:name w:val="p8 ft21"/>
    <w:basedOn w:val="Normal"/>
    <w:qFormat/>
    <w:pPr>
      <w:spacing w:before="280" w:after="280"/>
    </w:pPr>
    <w:rPr>
      <w:rFonts w:eastAsia="SimSun;宋体"/>
    </w:rPr>
  </w:style>
  <w:style w:type="paragraph" w:styleId="P48ft15">
    <w:name w:val="p48 ft15"/>
    <w:basedOn w:val="Normal"/>
    <w:qFormat/>
    <w:pPr>
      <w:spacing w:before="280" w:after="280"/>
    </w:pPr>
    <w:rPr>
      <w:rFonts w:eastAsia="SimSun;宋体"/>
    </w:rPr>
  </w:style>
  <w:style w:type="paragraph" w:styleId="P49ft8">
    <w:name w:val="p49 ft8"/>
    <w:basedOn w:val="Normal"/>
    <w:qFormat/>
    <w:pPr>
      <w:spacing w:before="280" w:after="280"/>
    </w:pPr>
    <w:rPr>
      <w:rFonts w:eastAsia="SimSun;宋体"/>
    </w:rPr>
  </w:style>
  <w:style w:type="paragraph" w:styleId="Intestazionetabella">
    <w:name w:val="Intestazione tabella"/>
    <w:basedOn w:val="Contenutotabella"/>
    <w:qFormat/>
    <w:pPr>
      <w:suppressLineNumbers/>
      <w:jc w:val="center"/>
    </w:pPr>
    <w:rPr>
      <w:b/>
      <w:bCs/>
    </w:rPr>
  </w:style>
  <w:style w:type="paragraph" w:styleId="Titolotabella">
    <w:name w:val="Titolo tabella"/>
    <w:basedOn w:val="Contenutotabella"/>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ozzi-olivetti.org/" TargetMode="External"/><Relationship Id="rId3" Type="http://schemas.openxmlformats.org/officeDocument/2006/relationships/hyperlink" Target="mailto:TOIC81800L@pec.istruzione.it" TargetMode="External"/><Relationship Id="rId4" Type="http://schemas.openxmlformats.org/officeDocument/2006/relationships/hyperlink" Target="mailto:TOIC81800L@istruzione.it"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wmf"/>
</Relationships>
</file>

<file path=docProps/app.xml><?xml version="1.0" encoding="utf-8"?>
<Properties xmlns="http://schemas.openxmlformats.org/officeDocument/2006/extended-properties" xmlns:vt="http://schemas.openxmlformats.org/officeDocument/2006/docPropsVTypes">
  <Template/>
  <TotalTime>92</TotalTime>
  <Application>LibreOffice/7.0.6.2$Windows_X86_64 LibreOffice_project/144abb84a525d8e30c9dbbefa69cbbf2d8d4ae3b</Application>
  <AppVersion>15.0000</AppVersion>
  <Pages>2</Pages>
  <Words>1091</Words>
  <Characters>6380</Characters>
  <CharactersWithSpaces>7448</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2019-10-04T12:56:00Z</dcterms:created>
  <dc:creator>Letizia Adduci</dc:creator>
  <dc:description/>
  <cp:keywords> </cp:keywords>
  <dc:language>it-IT</dc:language>
  <cp:lastModifiedBy/>
  <cp:lastPrinted>2019-06-03T08:39:00Z</cp:lastPrinted>
  <dcterms:modified xsi:type="dcterms:W3CDTF">2021-09-20T15:12:50Z</dcterms:modified>
  <cp:revision>9</cp:revision>
  <dc:subject/>
  <dc:title>DISPOSIZIONI ORGANIZZATIVE RELATIVE ALLA SICUREZZA E ALLA VIGILANZA</dc:title>
</cp:coreProperties>
</file>